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53" w:rsidRDefault="00546953" w:rsidP="00546953">
      <w:pPr>
        <w:spacing w:afterLines="50" w:after="156"/>
        <w:jc w:val="left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附件</w:t>
      </w:r>
      <w:r>
        <w:rPr>
          <w:rFonts w:eastAsia="黑体" w:hint="eastAsia"/>
          <w:bCs/>
          <w:kern w:val="0"/>
          <w:sz w:val="30"/>
          <w:szCs w:val="30"/>
        </w:rPr>
        <w:t>3</w:t>
      </w:r>
    </w:p>
    <w:p w:rsidR="00546953" w:rsidRDefault="00546953" w:rsidP="00546953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40"/>
          <w:szCs w:val="40"/>
        </w:rPr>
        <w:t>江苏大学生线上国际课程科研项目费用</w:t>
      </w:r>
    </w:p>
    <w:bookmarkEnd w:id="0"/>
    <w:p w:rsidR="00546953" w:rsidRDefault="00546953" w:rsidP="00546953">
      <w:pPr>
        <w:spacing w:line="540" w:lineRule="exact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546953" w:rsidRDefault="00546953" w:rsidP="0054695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线上科研项目费用</w:t>
      </w:r>
    </w:p>
    <w:p w:rsidR="00546953" w:rsidRDefault="00546953" w:rsidP="0054695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1、19800元/人</w:t>
      </w:r>
    </w:p>
    <w:p w:rsidR="00546953" w:rsidRDefault="00546953" w:rsidP="0054695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费用包含：学习材料费用；教授授课、导师答疑、论文指导、答辩等学习费用；教授签名的推荐信、项目评估报告以及项目结业证书费用。</w:t>
      </w:r>
    </w:p>
    <w:p w:rsidR="00546953" w:rsidRDefault="00546953" w:rsidP="0054695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2、如需发表论文，需另加版面费5000元。</w:t>
      </w:r>
    </w:p>
    <w:p w:rsidR="00546953" w:rsidRDefault="00546953" w:rsidP="0054695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二、缴费事项</w:t>
      </w:r>
    </w:p>
    <w:p w:rsidR="00546953" w:rsidRDefault="00546953" w:rsidP="0054695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请报名学生于2022年6月18日前一次性缴纳全部费用至我会账户，账户信息如下：</w:t>
      </w:r>
    </w:p>
    <w:p w:rsidR="00546953" w:rsidRDefault="00546953" w:rsidP="00546953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账户名：江苏省教育国际交流协会</w:t>
      </w:r>
    </w:p>
    <w:p w:rsidR="00546953" w:rsidRDefault="00546953" w:rsidP="00546953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账  号：10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1005 0104 000 6336</w:t>
      </w:r>
    </w:p>
    <w:p w:rsidR="00546953" w:rsidRDefault="00546953" w:rsidP="00546953">
      <w:pPr>
        <w:tabs>
          <w:tab w:val="left" w:pos="180"/>
        </w:tabs>
        <w:autoSpaceDE w:val="0"/>
        <w:autoSpaceDN w:val="0"/>
        <w:adjustRightInd w:val="0"/>
        <w:spacing w:line="360" w:lineRule="auto"/>
        <w:ind w:leftChars="270" w:left="567" w:right="18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开户行：农业银行南京云南路支行</w:t>
      </w:r>
    </w:p>
    <w:p w:rsidR="00546953" w:rsidRDefault="00546953" w:rsidP="00546953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/>
        <w:rPr>
          <w:rFonts w:ascii="仿宋_GB2312" w:eastAsia="仿宋_GB2312" w:hAnsi="仿宋"/>
          <w:b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>三、注意事项</w:t>
      </w:r>
    </w:p>
    <w:p w:rsidR="00546953" w:rsidRDefault="00546953" w:rsidP="00546953">
      <w:pPr>
        <w:tabs>
          <w:tab w:val="left" w:pos="180"/>
        </w:tabs>
        <w:autoSpaceDE w:val="0"/>
        <w:autoSpaceDN w:val="0"/>
        <w:adjustRightInd w:val="0"/>
        <w:spacing w:line="360" w:lineRule="auto"/>
        <w:ind w:right="17" w:firstLineChars="200" w:firstLine="560"/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汇款凭证上请注明学校名称、学生姓名、汇款人姓名，再将汇款凭证电子版发至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</w:rPr>
        <w:t>3293848738</w:t>
      </w:r>
      <w:r>
        <w:rPr>
          <w:rFonts w:ascii="仿宋_GB2312" w:eastAsia="仿宋_GB2312" w:hAnsi="仿宋"/>
          <w:bCs/>
          <w:color w:val="000000"/>
          <w:kern w:val="0"/>
          <w:sz w:val="28"/>
          <w:szCs w:val="28"/>
          <w:lang w:val="zh-CN"/>
        </w:rPr>
        <w:t>@qq.com</w:t>
      </w:r>
      <w:r>
        <w:rPr>
          <w:rFonts w:ascii="仿宋_GB2312" w:eastAsia="仿宋_GB2312" w:hAnsi="仿宋" w:hint="eastAsia"/>
          <w:bCs/>
          <w:color w:val="000000"/>
          <w:kern w:val="0"/>
          <w:sz w:val="28"/>
          <w:szCs w:val="28"/>
          <w:lang w:val="zh-CN"/>
        </w:rPr>
        <w:t>。</w:t>
      </w:r>
    </w:p>
    <w:p w:rsidR="00546953" w:rsidRDefault="00546953" w:rsidP="00546953">
      <w:pPr>
        <w:spacing w:line="540" w:lineRule="exact"/>
        <w:rPr>
          <w:rFonts w:ascii="仿宋" w:eastAsia="仿宋" w:hAnsi="仿宋" w:cs="仿宋"/>
          <w:b/>
          <w:bCs/>
          <w:sz w:val="40"/>
          <w:szCs w:val="40"/>
        </w:rPr>
      </w:pPr>
    </w:p>
    <w:p w:rsidR="00651486" w:rsidRDefault="00651486"/>
    <w:sectPr w:rsidR="0065148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AAEE56"/>
    <w:multiLevelType w:val="singleLevel"/>
    <w:tmpl w:val="B8AAEE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53"/>
    <w:rsid w:val="00546953"/>
    <w:rsid w:val="0065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A9C3-68F0-4AA4-923B-D968719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2022-06-01T01:02:00Z</dcterms:created>
  <dcterms:modified xsi:type="dcterms:W3CDTF">2022-06-01T01:02:00Z</dcterms:modified>
</cp:coreProperties>
</file>