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default" w:asciiTheme="minorHAnsi" w:hAnsiTheme="minorHAnsi" w:eastAsiaTheme="majorEastAsia" w:cstheme="minorHAnsi"/>
          <w:b/>
          <w:kern w:val="0"/>
          <w:sz w:val="32"/>
          <w:szCs w:val="32"/>
          <w:highlight w:val="none"/>
          <w:lang w:val="en-US" w:eastAsia="zh-CN"/>
        </w:rPr>
      </w:pPr>
      <w:bookmarkStart w:id="0" w:name="_Hlk129190440"/>
      <w:r>
        <w:rPr>
          <w:rFonts w:hint="eastAsia" w:asciiTheme="minorHAnsi" w:hAnsiTheme="minorHAnsi" w:eastAsiaTheme="majorEastAsia" w:cstheme="minorHAnsi"/>
          <w:b/>
          <w:kern w:val="0"/>
          <w:sz w:val="32"/>
          <w:szCs w:val="32"/>
          <w:highlight w:val="none"/>
          <w:lang w:val="en-US" w:eastAsia="zh-CN"/>
        </w:rPr>
        <w:t>德国 埃尔朗根-纽伦堡大学</w:t>
      </w:r>
    </w:p>
    <w:p>
      <w:pPr>
        <w:widowControl/>
        <w:spacing w:line="360" w:lineRule="auto"/>
        <w:jc w:val="center"/>
        <w:rPr>
          <w:rFonts w:hint="eastAsia" w:asciiTheme="minorHAnsi" w:hAnsiTheme="minorHAnsi" w:eastAsiaTheme="majorEastAsia" w:cstheme="minorHAnsi"/>
          <w:b/>
          <w:kern w:val="0"/>
          <w:sz w:val="32"/>
          <w:szCs w:val="32"/>
          <w:highlight w:val="none"/>
          <w:lang w:val="en-US" w:eastAsia="zh-CN"/>
        </w:rPr>
      </w:pPr>
      <w:r>
        <w:rPr>
          <w:rFonts w:hint="eastAsia" w:asciiTheme="minorHAnsi" w:hAnsiTheme="minorHAnsi" w:eastAsiaTheme="majorEastAsia" w:cstheme="minorHAnsi"/>
          <w:b/>
          <w:kern w:val="0"/>
          <w:sz w:val="32"/>
          <w:szCs w:val="32"/>
          <w:highlight w:val="none"/>
          <w:lang w:val="en-US" w:eastAsia="zh-CN"/>
        </w:rPr>
        <w:t>人工智能赋能材料科学创新</w:t>
      </w:r>
    </w:p>
    <w:p>
      <w:pPr>
        <w:widowControl/>
        <w:spacing w:line="360" w:lineRule="auto"/>
        <w:jc w:val="center"/>
        <w:rPr>
          <w:rFonts w:cs="Calibri" w:asciiTheme="minorHAnsi" w:hAnsiTheme="minorHAnsi"/>
          <w:b/>
          <w:kern w:val="0"/>
          <w:szCs w:val="21"/>
        </w:rPr>
      </w:pPr>
      <w:r>
        <w:rPr>
          <w:rFonts w:hint="eastAsia" w:asciiTheme="minorHAnsi" w:hAnsiTheme="minorHAnsi" w:eastAsiaTheme="majorEastAsia" w:cstheme="minorHAnsi"/>
          <w:b/>
          <w:kern w:val="0"/>
          <w:sz w:val="32"/>
          <w:szCs w:val="32"/>
          <w:lang w:val="en-US" w:eastAsia="zh-CN"/>
        </w:rPr>
        <w:t>访学</w:t>
      </w:r>
      <w:r>
        <w:rPr>
          <w:rFonts w:hint="eastAsia" w:asciiTheme="minorHAnsi" w:hAnsiTheme="minorHAnsi" w:eastAsiaTheme="majorEastAsia" w:cstheme="minorHAnsi"/>
          <w:b/>
          <w:kern w:val="0"/>
          <w:sz w:val="32"/>
          <w:szCs w:val="32"/>
        </w:rPr>
        <w:t>项目</w:t>
      </w:r>
      <w:r>
        <w:rPr>
          <w:rFonts w:asciiTheme="minorHAnsi" w:hAnsiTheme="minorHAnsi" w:eastAsiaTheme="majorEastAsia" w:cstheme="minorHAnsi"/>
          <w:b/>
          <w:kern w:val="0"/>
          <w:sz w:val="32"/>
          <w:szCs w:val="32"/>
        </w:rPr>
        <w:br w:type="textWrapping"/>
      </w:r>
    </w:p>
    <w:p>
      <w:pPr>
        <w:widowControl/>
        <w:spacing w:line="360" w:lineRule="auto"/>
        <w:rPr>
          <w:rFonts w:cs="Calibri" w:asciiTheme="minorHAnsi" w:hAnsiTheme="minorHAnsi"/>
          <w:b/>
          <w:kern w:val="0"/>
          <w:szCs w:val="21"/>
        </w:rPr>
      </w:pPr>
      <w:r>
        <w:rPr>
          <w:rFonts w:hint="eastAsia" w:cs="Calibri" w:asciiTheme="minorHAnsi" w:hAnsiTheme="minorHAnsi"/>
          <w:b/>
          <w:kern w:val="0"/>
          <w:szCs w:val="21"/>
        </w:rPr>
        <w:t>一、项目综述</w:t>
      </w:r>
    </w:p>
    <w:p>
      <w:pPr>
        <w:widowControl/>
        <w:spacing w:line="360" w:lineRule="auto"/>
        <w:ind w:firstLine="420" w:firstLineChars="200"/>
        <w:jc w:val="left"/>
        <w:rPr>
          <w:rFonts w:hint="eastAsia" w:asciiTheme="minorHAnsi" w:hAnsiTheme="minorHAnsi" w:eastAsiaTheme="majorEastAsia" w:cstheme="minorHAnsi"/>
          <w:kern w:val="0"/>
          <w:sz w:val="21"/>
          <w:szCs w:val="21"/>
          <w:lang w:val="en-US" w:eastAsia="zh-CN" w:bidi="ar-SA"/>
        </w:rPr>
      </w:pPr>
      <w:r>
        <w:rPr>
          <w:rFonts w:hint="eastAsia" w:asciiTheme="minorHAnsi" w:hAnsiTheme="minorHAnsi" w:eastAsiaTheme="majorEastAsia" w:cstheme="minorHAnsi"/>
          <w:kern w:val="0"/>
          <w:sz w:val="21"/>
          <w:szCs w:val="21"/>
          <w:lang w:val="en-US" w:eastAsia="zh-CN" w:bidi="ar-SA"/>
        </w:rPr>
        <w:t>在全球科技快速发展的背景下，人工智能与材料科学的交叉融合已成为推动产业革新和科研突破的重要方向。德国作为材料科学研究与人工智能应用的领先国家，在两者的融合领域积累了深厚的学术成果与产业实践经验。为助力学生把握前沿科技动态，搭建国际视野下的知识与实践桥梁，本次赴德国研学项目应运而生。项目依托德国顶尖高校、科研机构及知名企业的优质资源，旨在让学生深度感受 “德国制造” 背后的技术哲学，理解底层创新与严谨工程化相结合的实践路径，为未来参与相关领域研究或产业应用奠定基础。</w:t>
      </w:r>
    </w:p>
    <w:p>
      <w:pPr>
        <w:widowControl/>
        <w:spacing w:line="360" w:lineRule="auto"/>
        <w:ind w:firstLine="420" w:firstLineChars="200"/>
        <w:jc w:val="left"/>
        <w:rPr>
          <w:rFonts w:hint="eastAsia" w:asciiTheme="minorHAnsi" w:hAnsiTheme="minorHAnsi" w:eastAsiaTheme="majorEastAsia" w:cstheme="minorHAnsi"/>
          <w:kern w:val="0"/>
          <w:sz w:val="21"/>
          <w:szCs w:val="21"/>
          <w:lang w:val="en-US" w:eastAsia="zh-CN" w:bidi="ar-SA"/>
        </w:rPr>
      </w:pPr>
      <w:r>
        <w:rPr>
          <w:rFonts w:hint="eastAsia" w:asciiTheme="minorHAnsi" w:hAnsiTheme="minorHAnsi" w:eastAsiaTheme="majorEastAsia" w:cstheme="minorHAnsi"/>
          <w:kern w:val="0"/>
          <w:sz w:val="21"/>
          <w:szCs w:val="21"/>
          <w:lang w:val="en-US" w:eastAsia="zh-CN" w:bidi="ar-SA"/>
        </w:rPr>
        <w:t>本项目为期 14 天，以 “人工智能与材料科学融合创新” 为核心设计内容。行程涵盖学术课程、实验室参访、企业考察及文化体验多个维度：学术方面，通过法兰克福大学、纽伦堡大学等高校的专业课程，系统学习德国 AI 科研体系、先进功能材料与智能材料系统、数字化与材料科学融合等前沿知识，并开展自然语言处理、图像识别等 AI 技术实训；实践方面，参访巴斯夫、宝马等行业巨头，了解 AI 在化工流程优化、汽车材料创新中的应用，同时走进巴伐利亚洲高分子研究院等科研机构，体验德国科研文化；此外，穿插海德堡老城参观等文化活动，实现科技与人文的结合。项目最后通过考核并颁发结业证书，形成 “理论学习 - 实践体验 - 成果检验” 的完整闭环，助力学生将知识转化为实际能力。</w:t>
      </w:r>
    </w:p>
    <w:p>
      <w:pPr>
        <w:widowControl/>
        <w:spacing w:line="360" w:lineRule="auto"/>
        <w:jc w:val="left"/>
        <w:rPr>
          <w:rFonts w:hint="eastAsia" w:asciiTheme="minorHAnsi" w:hAnsiTheme="minorHAnsi" w:eastAsiaTheme="majorEastAsia" w:cstheme="minorHAnsi"/>
          <w:b/>
          <w:bCs/>
          <w:kern w:val="0"/>
          <w:szCs w:val="21"/>
        </w:rPr>
      </w:pPr>
    </w:p>
    <w:p>
      <w:pPr>
        <w:widowControl/>
        <w:spacing w:line="360" w:lineRule="auto"/>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二、项目优势特色</w:t>
      </w:r>
    </w:p>
    <w:p>
      <w:pPr>
        <w:widowControl/>
        <w:numPr>
          <w:ilvl w:val="0"/>
          <w:numId w:val="1"/>
        </w:numPr>
        <w:spacing w:line="360" w:lineRule="auto"/>
        <w:ind w:left="420" w:leftChars="0" w:hanging="420" w:firstLineChars="0"/>
        <w:jc w:val="left"/>
        <w:rPr>
          <w:rFonts w:hint="eastAsia" w:asciiTheme="minorHAnsi" w:hAnsiTheme="minorHAnsi" w:eastAsiaTheme="majorEastAsia" w:cstheme="minorHAnsi"/>
          <w:b w:val="0"/>
          <w:bCs w:val="0"/>
          <w:kern w:val="0"/>
          <w:szCs w:val="21"/>
        </w:rPr>
      </w:pPr>
      <w:r>
        <w:rPr>
          <w:rFonts w:hint="eastAsia" w:asciiTheme="minorHAnsi" w:hAnsiTheme="minorHAnsi" w:eastAsiaTheme="majorEastAsia" w:cstheme="minorHAnsi"/>
          <w:b w:val="0"/>
          <w:bCs w:val="0"/>
          <w:kern w:val="0"/>
          <w:szCs w:val="21"/>
          <w:lang w:eastAsia="zh-CN"/>
        </w:rPr>
        <w:t>【</w:t>
      </w:r>
      <w:r>
        <w:rPr>
          <w:rFonts w:hint="eastAsia" w:asciiTheme="minorHAnsi" w:hAnsiTheme="minorHAnsi" w:eastAsiaTheme="majorEastAsia" w:cstheme="minorHAnsi"/>
          <w:b w:val="0"/>
          <w:bCs w:val="0"/>
          <w:kern w:val="0"/>
          <w:szCs w:val="21"/>
        </w:rPr>
        <w:t>顶尖资源深度整合</w:t>
      </w:r>
      <w:r>
        <w:rPr>
          <w:rFonts w:hint="eastAsia" w:asciiTheme="minorHAnsi" w:hAnsiTheme="minorHAnsi" w:eastAsiaTheme="majorEastAsia" w:cstheme="minorHAnsi"/>
          <w:b w:val="0"/>
          <w:bCs w:val="0"/>
          <w:kern w:val="0"/>
          <w:szCs w:val="21"/>
          <w:lang w:eastAsia="zh-CN"/>
        </w:rPr>
        <w:t>】</w:t>
      </w:r>
      <w:r>
        <w:rPr>
          <w:rFonts w:hint="eastAsia" w:asciiTheme="minorHAnsi" w:hAnsiTheme="minorHAnsi" w:eastAsiaTheme="majorEastAsia" w:cstheme="minorHAnsi"/>
          <w:b w:val="0"/>
          <w:bCs w:val="0"/>
          <w:kern w:val="0"/>
          <w:szCs w:val="21"/>
        </w:rPr>
        <w:t>：项目联动德国多所知名高校（法兰克福大学、纽伦堡大学）、权威科研机构（巴伐利亚洲高分子研究院）及行业巨头（巴斯夫、宝马），实现学术课程、实验室参访与企业实践的无缝衔接，为学生提供从理论到产业应用的全链条学习资源。</w:t>
      </w:r>
    </w:p>
    <w:p>
      <w:pPr>
        <w:widowControl/>
        <w:numPr>
          <w:ilvl w:val="0"/>
          <w:numId w:val="1"/>
        </w:numPr>
        <w:spacing w:line="360" w:lineRule="auto"/>
        <w:ind w:left="420" w:leftChars="0" w:hanging="420" w:firstLineChars="0"/>
        <w:jc w:val="left"/>
        <w:rPr>
          <w:rFonts w:hint="eastAsia" w:asciiTheme="minorHAnsi" w:hAnsiTheme="minorHAnsi" w:eastAsiaTheme="majorEastAsia" w:cstheme="minorHAnsi"/>
          <w:b w:val="0"/>
          <w:bCs w:val="0"/>
          <w:kern w:val="0"/>
          <w:szCs w:val="21"/>
        </w:rPr>
      </w:pPr>
      <w:r>
        <w:rPr>
          <w:rFonts w:hint="eastAsia" w:asciiTheme="minorHAnsi" w:hAnsiTheme="minorHAnsi" w:eastAsiaTheme="majorEastAsia" w:cstheme="minorHAnsi"/>
          <w:b w:val="0"/>
          <w:bCs w:val="0"/>
          <w:kern w:val="0"/>
          <w:szCs w:val="21"/>
          <w:lang w:eastAsia="zh-CN"/>
        </w:rPr>
        <w:t>【</w:t>
      </w:r>
      <w:r>
        <w:rPr>
          <w:rFonts w:hint="eastAsia" w:asciiTheme="minorHAnsi" w:hAnsiTheme="minorHAnsi" w:eastAsiaTheme="majorEastAsia" w:cstheme="minorHAnsi"/>
          <w:b w:val="0"/>
          <w:bCs w:val="0"/>
          <w:kern w:val="0"/>
          <w:szCs w:val="21"/>
        </w:rPr>
        <w:t>跨学科融合特色鲜明</w:t>
      </w:r>
      <w:r>
        <w:rPr>
          <w:rFonts w:hint="eastAsia" w:asciiTheme="minorHAnsi" w:hAnsiTheme="minorHAnsi" w:eastAsiaTheme="majorEastAsia" w:cstheme="minorHAnsi"/>
          <w:b w:val="0"/>
          <w:bCs w:val="0"/>
          <w:kern w:val="0"/>
          <w:szCs w:val="21"/>
          <w:lang w:eastAsia="zh-CN"/>
        </w:rPr>
        <w:t>】</w:t>
      </w:r>
      <w:r>
        <w:rPr>
          <w:rFonts w:hint="eastAsia" w:asciiTheme="minorHAnsi" w:hAnsiTheme="minorHAnsi" w:eastAsiaTheme="majorEastAsia" w:cstheme="minorHAnsi"/>
          <w:b w:val="0"/>
          <w:bCs w:val="0"/>
          <w:kern w:val="0"/>
          <w:szCs w:val="21"/>
        </w:rPr>
        <w:t>聚焦 “人工智能 + 材料科学” 交叉领域，课程涵盖智能材料系统、AI 辅助材料研发等前沿内容，实训涉及大语言模型、图像识别等技术，既强化专业深度，又培养跨学科思维，契合科技融合发展趋势。</w:t>
      </w:r>
    </w:p>
    <w:p>
      <w:pPr>
        <w:widowControl/>
        <w:numPr>
          <w:ilvl w:val="0"/>
          <w:numId w:val="1"/>
        </w:numPr>
        <w:spacing w:line="360" w:lineRule="auto"/>
        <w:ind w:left="420" w:leftChars="0" w:hanging="420" w:firstLineChars="0"/>
        <w:jc w:val="left"/>
        <w:rPr>
          <w:rFonts w:hint="eastAsia" w:asciiTheme="minorHAnsi" w:hAnsiTheme="minorHAnsi" w:eastAsiaTheme="majorEastAsia" w:cstheme="minorHAnsi"/>
          <w:b w:val="0"/>
          <w:bCs w:val="0"/>
          <w:kern w:val="0"/>
          <w:szCs w:val="21"/>
        </w:rPr>
      </w:pPr>
      <w:r>
        <w:rPr>
          <w:rFonts w:hint="eastAsia" w:asciiTheme="minorHAnsi" w:hAnsiTheme="minorHAnsi" w:eastAsiaTheme="majorEastAsia" w:cstheme="minorHAnsi"/>
          <w:b w:val="0"/>
          <w:bCs w:val="0"/>
          <w:kern w:val="0"/>
          <w:szCs w:val="21"/>
          <w:lang w:eastAsia="zh-CN"/>
        </w:rPr>
        <w:t>【</w:t>
      </w:r>
      <w:r>
        <w:rPr>
          <w:rFonts w:hint="eastAsia" w:asciiTheme="minorHAnsi" w:hAnsiTheme="minorHAnsi" w:eastAsiaTheme="majorEastAsia" w:cstheme="minorHAnsi"/>
          <w:b w:val="0"/>
          <w:bCs w:val="0"/>
          <w:kern w:val="0"/>
          <w:szCs w:val="21"/>
        </w:rPr>
        <w:t>科技与人文双重体验</w:t>
      </w:r>
      <w:r>
        <w:rPr>
          <w:rFonts w:hint="eastAsia" w:asciiTheme="minorHAnsi" w:hAnsiTheme="minorHAnsi" w:eastAsiaTheme="majorEastAsia" w:cstheme="minorHAnsi"/>
          <w:b w:val="0"/>
          <w:bCs w:val="0"/>
          <w:kern w:val="0"/>
          <w:szCs w:val="21"/>
          <w:lang w:eastAsia="zh-CN"/>
        </w:rPr>
        <w:t>】</w:t>
      </w:r>
      <w:r>
        <w:rPr>
          <w:rFonts w:hint="eastAsia" w:asciiTheme="minorHAnsi" w:hAnsiTheme="minorHAnsi" w:eastAsiaTheme="majorEastAsia" w:cstheme="minorHAnsi"/>
          <w:b w:val="0"/>
          <w:bCs w:val="0"/>
          <w:kern w:val="0"/>
          <w:szCs w:val="21"/>
        </w:rPr>
        <w:t>在深耕 AI 与材料科学前沿的同时，安排海德堡老城参观、法兰克福周边文化体验等活动，让学生在感受德国严谨科研文化的同时，领略当地历史人文风情，实现专业成长与国际视野拓展的双重收获。</w:t>
      </w:r>
    </w:p>
    <w:p>
      <w:pPr>
        <w:widowControl/>
        <w:spacing w:line="360" w:lineRule="auto"/>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三、</w:t>
      </w:r>
      <w:r>
        <w:rPr>
          <w:rFonts w:hint="eastAsia" w:asciiTheme="minorHAnsi" w:hAnsiTheme="minorHAnsi" w:eastAsiaTheme="majorEastAsia" w:cstheme="minorHAnsi"/>
          <w:b/>
          <w:bCs/>
          <w:kern w:val="0"/>
          <w:szCs w:val="21"/>
          <w:lang w:val="en-US" w:eastAsia="zh-CN"/>
        </w:rPr>
        <w:t>学校</w:t>
      </w:r>
      <w:r>
        <w:rPr>
          <w:rFonts w:hint="eastAsia" w:asciiTheme="minorHAnsi" w:hAnsiTheme="minorHAnsi" w:eastAsiaTheme="majorEastAsia" w:cstheme="minorHAnsi"/>
          <w:b/>
          <w:bCs/>
          <w:kern w:val="0"/>
          <w:szCs w:val="21"/>
        </w:rPr>
        <w:t>简介</w:t>
      </w:r>
    </w:p>
    <w:p>
      <w:pPr>
        <w:pStyle w:val="22"/>
        <w:widowControl/>
        <w:numPr>
          <w:ilvl w:val="0"/>
          <w:numId w:val="2"/>
        </w:numPr>
        <w:spacing w:line="360" w:lineRule="auto"/>
        <w:ind w:firstLineChars="0"/>
        <w:jc w:val="left"/>
        <w:rPr>
          <w:rFonts w:hint="eastAsia" w:asciiTheme="minorHAnsi" w:hAnsiTheme="minorHAnsi" w:eastAsiaTheme="majorEastAsia" w:cstheme="minorHAnsi"/>
          <w:kern w:val="0"/>
          <w:sz w:val="21"/>
          <w:szCs w:val="21"/>
          <w:highlight w:val="none"/>
          <w:lang w:val="en-US" w:eastAsia="zh-CN" w:bidi="ar-SA"/>
        </w:rPr>
      </w:pPr>
      <w:r>
        <w:rPr>
          <w:rFonts w:hint="eastAsia" w:asciiTheme="minorHAnsi" w:hAnsiTheme="minorHAnsi" w:eastAsiaTheme="majorEastAsia" w:cstheme="minorHAnsi"/>
          <w:kern w:val="0"/>
          <w:sz w:val="21"/>
          <w:szCs w:val="21"/>
          <w:highlight w:val="none"/>
          <w:lang w:val="en-US" w:eastAsia="zh-CN" w:bidi="ar-SA"/>
        </w:rPr>
        <w:t>埃尔朗根 - 纽伦堡大学（Friedrich-Alexander-Universität Erlangen-Nürnberg，简称 FAU）是德国巴伐利亚州北部最大的公立研究型大学。学校始于 1743 年该校下设五个学院，开设 272 个专业，涵盖医学、法学、经济等多领域。学校科研成果丰硕，4 人获诺贝尔奖，还诞生了埃尔朗根纲领、MP3 格式等成果。欧姆、李比希曾在此就读，还培养出联邦总理路德维希・艾哈德</w:t>
      </w:r>
      <w:r>
        <w:rPr>
          <w:rFonts w:hint="default" w:asciiTheme="minorHAnsi" w:hAnsiTheme="minorHAnsi" w:eastAsiaTheme="majorEastAsia" w:cstheme="minorHAnsi"/>
          <w:kern w:val="0"/>
          <w:sz w:val="21"/>
          <w:szCs w:val="21"/>
          <w:highlight w:val="none"/>
          <w:lang w:val="en-US" w:eastAsia="zh-CN" w:bidi="ar-SA"/>
        </w:rPr>
        <w:t>。</w:t>
      </w:r>
    </w:p>
    <w:p>
      <w:pPr>
        <w:pStyle w:val="22"/>
        <w:widowControl/>
        <w:numPr>
          <w:ilvl w:val="0"/>
          <w:numId w:val="2"/>
        </w:numPr>
        <w:spacing w:line="360" w:lineRule="auto"/>
        <w:ind w:firstLineChars="0"/>
        <w:jc w:val="left"/>
        <w:rPr>
          <w:rFonts w:hint="eastAsia" w:asciiTheme="minorHAnsi" w:hAnsiTheme="minorHAnsi" w:eastAsiaTheme="majorEastAsia" w:cstheme="minorHAnsi"/>
          <w:kern w:val="0"/>
          <w:sz w:val="21"/>
          <w:szCs w:val="21"/>
          <w:highlight w:val="none"/>
          <w:lang w:val="en-US" w:eastAsia="zh-CN" w:bidi="ar-SA"/>
        </w:rPr>
      </w:pPr>
      <w:r>
        <w:rPr>
          <w:rFonts w:hint="eastAsia" w:asciiTheme="minorHAnsi" w:hAnsiTheme="minorHAnsi" w:eastAsiaTheme="majorEastAsia" w:cstheme="minorHAnsi"/>
          <w:kern w:val="0"/>
          <w:sz w:val="21"/>
          <w:szCs w:val="21"/>
          <w:highlight w:val="none"/>
          <w:lang w:val="en-US" w:eastAsia="zh-CN" w:bidi="ar-SA"/>
        </w:rPr>
        <w:t>人工智能：FAU开设英语授课的人工智能与机器人学硕士，聚焦机器学习、计算机视觉、深度学习等前沿领域，课程融合工业实践。与西门子、英飞凌共建实验室，学生可参与企业AI项目（如医疗影像分析、5G通信技术）。</w:t>
      </w:r>
    </w:p>
    <w:p>
      <w:pPr>
        <w:pStyle w:val="22"/>
        <w:widowControl/>
        <w:numPr>
          <w:ilvl w:val="0"/>
          <w:numId w:val="2"/>
        </w:numPr>
        <w:spacing w:line="360" w:lineRule="auto"/>
        <w:ind w:firstLineChars="0"/>
        <w:jc w:val="left"/>
        <w:rPr>
          <w:rFonts w:hint="eastAsia" w:asciiTheme="minorHAnsi" w:hAnsiTheme="minorHAnsi" w:eastAsiaTheme="majorEastAsia" w:cstheme="minorHAnsi"/>
          <w:kern w:val="0"/>
          <w:sz w:val="21"/>
          <w:szCs w:val="21"/>
          <w:highlight w:val="none"/>
          <w:lang w:val="en-US" w:eastAsia="zh-CN" w:bidi="ar-SA"/>
        </w:rPr>
      </w:pPr>
      <w:r>
        <w:rPr>
          <w:rFonts w:hint="eastAsia" w:asciiTheme="minorHAnsi" w:hAnsiTheme="minorHAnsi" w:eastAsiaTheme="majorEastAsia" w:cstheme="minorHAnsi"/>
          <w:kern w:val="0"/>
          <w:sz w:val="21"/>
          <w:szCs w:val="21"/>
          <w:highlight w:val="none"/>
          <w:lang w:val="en-US" w:eastAsia="zh-CN" w:bidi="ar-SA"/>
        </w:rPr>
        <w:t>材料科学：全德排名第1，以“诺奖基因”引领研究，MP3技术诞生于此。突破性成果：开发钙钛矿太阳能电池自动化平台，常温常压下效率超23%；首创光伏材料“数字孪生”模型，加速产业化。</w:t>
      </w:r>
    </w:p>
    <w:p>
      <w:pPr>
        <w:widowControl/>
        <w:spacing w:line="360" w:lineRule="auto"/>
        <w:jc w:val="left"/>
        <w:rPr>
          <w:rFonts w:cs="Arial" w:asciiTheme="minorHAnsi" w:hAnsiTheme="minorHAnsi"/>
          <w:color w:val="333333"/>
          <w:kern w:val="0"/>
          <w:szCs w:val="21"/>
        </w:rPr>
      </w:pPr>
    </w:p>
    <w:p>
      <w:pPr>
        <w:widowControl/>
        <w:spacing w:line="360" w:lineRule="auto"/>
        <w:jc w:val="left"/>
        <w:rPr>
          <w:rFonts w:asciiTheme="minorHAnsi" w:hAnsiTheme="minorHAnsi" w:eastAsiaTheme="majorEastAsia" w:cstheme="minorHAnsi"/>
          <w:b/>
          <w:szCs w:val="21"/>
        </w:rPr>
      </w:pPr>
      <w:r>
        <w:rPr>
          <w:rFonts w:hint="eastAsia" w:asciiTheme="minorHAnsi" w:hAnsiTheme="minorHAnsi" w:eastAsiaTheme="majorEastAsia" w:cstheme="minorHAnsi"/>
          <w:b/>
          <w:szCs w:val="21"/>
        </w:rPr>
        <w:t>四、项目详情</w:t>
      </w: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hint="eastAsia" w:cs="Calibri" w:asciiTheme="minorHAnsi" w:hAnsiTheme="minorHAnsi"/>
          <w:b/>
          <w:szCs w:val="21"/>
        </w:rPr>
        <w:t>日期</w:t>
      </w:r>
      <w:r>
        <w:rPr>
          <w:rFonts w:cs="Calibri" w:asciiTheme="minorHAnsi" w:hAnsiTheme="minorHAnsi"/>
          <w:szCs w:val="21"/>
        </w:rPr>
        <w:t>】</w:t>
      </w:r>
    </w:p>
    <w:p>
      <w:pPr>
        <w:widowControl/>
        <w:spacing w:line="360" w:lineRule="auto"/>
        <w:ind w:firstLine="420" w:firstLineChars="200"/>
        <w:jc w:val="left"/>
        <w:rPr>
          <w:rFonts w:hint="default" w:cs="Calibri" w:asciiTheme="minorHAnsi" w:hAnsiTheme="minorHAnsi"/>
          <w:szCs w:val="21"/>
          <w:woUserID w:val="1"/>
        </w:rPr>
      </w:pPr>
      <w:r>
        <w:rPr>
          <w:rFonts w:hint="eastAsia" w:asciiTheme="minorHAnsi" w:hAnsiTheme="minorHAnsi" w:eastAsiaTheme="majorEastAsia" w:cstheme="minorHAnsi"/>
          <w:b/>
          <w:szCs w:val="21"/>
        </w:rPr>
        <w:t>202</w:t>
      </w:r>
      <w:r>
        <w:rPr>
          <w:rFonts w:hint="eastAsia" w:asciiTheme="minorHAnsi" w:hAnsiTheme="minorHAnsi" w:eastAsiaTheme="majorEastAsia" w:cstheme="minorHAnsi"/>
          <w:b/>
          <w:szCs w:val="21"/>
          <w:lang w:val="en-US" w:eastAsia="zh-CN"/>
        </w:rPr>
        <w:t>6</w:t>
      </w:r>
      <w:r>
        <w:rPr>
          <w:rFonts w:asciiTheme="minorHAnsi" w:hAnsiTheme="minorHAnsi" w:eastAsiaTheme="majorEastAsia" w:cstheme="minorHAnsi"/>
          <w:b/>
          <w:szCs w:val="21"/>
        </w:rPr>
        <w:t>年</w:t>
      </w:r>
      <w:r>
        <w:rPr>
          <w:rFonts w:hint="eastAsia" w:asciiTheme="minorHAnsi" w:hAnsiTheme="minorHAnsi" w:eastAsiaTheme="majorEastAsia" w:cstheme="minorHAnsi"/>
          <w:b/>
          <w:szCs w:val="21"/>
          <w:lang w:val="en-US" w:eastAsia="zh-CN"/>
        </w:rPr>
        <w:t>1</w:t>
      </w:r>
      <w:r>
        <w:rPr>
          <w:rFonts w:hint="eastAsia" w:asciiTheme="minorHAnsi" w:hAnsiTheme="minorHAnsi" w:eastAsiaTheme="majorEastAsia" w:cstheme="minorHAnsi"/>
          <w:b/>
          <w:szCs w:val="21"/>
        </w:rPr>
        <w:t>月</w:t>
      </w:r>
      <w:r>
        <w:rPr>
          <w:rFonts w:hint="eastAsia" w:asciiTheme="minorHAnsi" w:hAnsiTheme="minorHAnsi" w:eastAsiaTheme="majorEastAsia" w:cstheme="minorHAnsi"/>
          <w:b/>
          <w:szCs w:val="21"/>
          <w:lang w:val="en-US" w:eastAsia="zh-CN"/>
          <w:woUserID w:val="1"/>
        </w:rPr>
        <w:t>25</w:t>
      </w:r>
      <w:r>
        <w:rPr>
          <w:rFonts w:hint="default" w:asciiTheme="minorHAnsi" w:hAnsiTheme="minorHAnsi" w:eastAsiaTheme="majorEastAsia" w:cstheme="minorHAnsi"/>
          <w:b/>
          <w:szCs w:val="21"/>
          <w:woUserID w:val="1"/>
        </w:rPr>
        <w:t>日</w:t>
      </w:r>
      <w:r>
        <w:rPr>
          <w:rFonts w:hint="eastAsia" w:asciiTheme="minorHAnsi" w:hAnsiTheme="minorHAnsi" w:eastAsiaTheme="majorEastAsia" w:cstheme="minorHAnsi"/>
          <w:b/>
          <w:szCs w:val="21"/>
        </w:rPr>
        <w:t>-</w:t>
      </w:r>
      <w:r>
        <w:rPr>
          <w:rFonts w:hint="eastAsia" w:asciiTheme="minorHAnsi" w:hAnsiTheme="minorHAnsi" w:eastAsiaTheme="majorEastAsia" w:cstheme="minorHAnsi"/>
          <w:b/>
          <w:szCs w:val="21"/>
          <w:lang w:val="en-US" w:eastAsia="zh-CN"/>
        </w:rPr>
        <w:t>2</w:t>
      </w:r>
      <w:r>
        <w:rPr>
          <w:rFonts w:hint="eastAsia" w:asciiTheme="minorHAnsi" w:hAnsiTheme="minorHAnsi" w:eastAsiaTheme="majorEastAsia" w:cstheme="minorHAnsi"/>
          <w:b/>
          <w:szCs w:val="21"/>
        </w:rPr>
        <w:t>月</w:t>
      </w:r>
      <w:r>
        <w:rPr>
          <w:rFonts w:hint="default" w:asciiTheme="minorHAnsi" w:hAnsiTheme="minorHAnsi" w:eastAsiaTheme="majorEastAsia" w:cstheme="minorHAnsi"/>
          <w:b/>
          <w:szCs w:val="21"/>
          <w:woUserID w:val="1"/>
        </w:rPr>
        <w:t>6</w:t>
      </w:r>
      <w:bookmarkStart w:id="2" w:name="_GoBack"/>
      <w:bookmarkEnd w:id="2"/>
      <w:r>
        <w:rPr>
          <w:rFonts w:hint="default" w:asciiTheme="minorHAnsi" w:hAnsiTheme="minorHAnsi" w:eastAsiaTheme="majorEastAsia" w:cstheme="minorHAnsi"/>
          <w:b/>
          <w:szCs w:val="21"/>
          <w:woUserID w:val="1"/>
        </w:rPr>
        <w:t>日</w:t>
      </w:r>
      <w:r>
        <w:rPr>
          <w:rFonts w:hint="default" w:asciiTheme="minorHAnsi" w:hAnsiTheme="minorHAnsi" w:eastAsiaTheme="majorEastAsia" w:cstheme="minorHAnsi"/>
          <w:b/>
          <w:szCs w:val="21"/>
          <w:woUserID w:val="1"/>
        </w:rPr>
        <w:t>（13天12晚）</w:t>
      </w:r>
    </w:p>
    <w:p>
      <w:pPr>
        <w:spacing w:line="360" w:lineRule="auto"/>
        <w:rPr>
          <w:rFonts w:cs="Calibri" w:asciiTheme="minorHAnsi" w:hAnsiTheme="minorHAnsi"/>
          <w:szCs w:val="21"/>
        </w:rPr>
      </w:pPr>
    </w:p>
    <w:p>
      <w:pPr>
        <w:spacing w:line="360" w:lineRule="auto"/>
        <w:rPr>
          <w:rFonts w:asciiTheme="minorHAnsi" w:hAnsiTheme="minorHAnsi" w:eastAsiaTheme="majorEastAsia" w:cs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课程安排</w:t>
      </w:r>
      <w:r>
        <w:rPr>
          <w:rFonts w:cs="Calibri" w:asciiTheme="minorHAnsi" w:hAnsiTheme="minorHAnsi"/>
          <w:szCs w:val="21"/>
        </w:rPr>
        <w:t>】</w:t>
      </w:r>
    </w:p>
    <w:p>
      <w:pPr>
        <w:spacing w:line="360" w:lineRule="auto"/>
        <w:ind w:left="420" w:leftChars="200"/>
        <w:rPr>
          <w:rFonts w:hint="eastAsia" w:asciiTheme="minorHAnsi" w:hAnsiTheme="minorHAnsi" w:eastAsiaTheme="majorEastAsia" w:cstheme="minorHAnsi"/>
          <w:szCs w:val="21"/>
        </w:rPr>
      </w:pPr>
      <w:r>
        <w:rPr>
          <w:rFonts w:hint="eastAsia" w:cs="Calibri" w:asciiTheme="minorHAnsi" w:hAnsiTheme="minorHAnsi"/>
          <w:szCs w:val="21"/>
        </w:rPr>
        <w:t>项目</w:t>
      </w:r>
      <w:r>
        <w:rPr>
          <w:rFonts w:hint="eastAsia" w:asciiTheme="minorHAnsi" w:hAnsiTheme="minorHAnsi" w:eastAsiaTheme="majorEastAsia" w:cstheme="minorHAnsi"/>
          <w:szCs w:val="21"/>
        </w:rPr>
        <w:t>包含</w:t>
      </w:r>
      <w:r>
        <w:rPr>
          <w:rFonts w:hint="eastAsia" w:asciiTheme="minorHAnsi" w:hAnsiTheme="minorHAnsi" w:eastAsiaTheme="majorEastAsia" w:cstheme="minorHAnsi"/>
          <w:szCs w:val="21"/>
          <w:lang w:val="en-US" w:eastAsia="zh-CN"/>
        </w:rPr>
        <w:t>18</w:t>
      </w:r>
      <w:r>
        <w:rPr>
          <w:rFonts w:hint="eastAsia" w:asciiTheme="minorHAnsi" w:hAnsiTheme="minorHAnsi" w:eastAsiaTheme="majorEastAsia" w:cstheme="minorHAnsi"/>
          <w:szCs w:val="21"/>
        </w:rPr>
        <w:t>课时大学的授课时间，及约</w:t>
      </w:r>
      <w:r>
        <w:rPr>
          <w:rFonts w:hint="eastAsia" w:asciiTheme="minorHAnsi" w:hAnsiTheme="minorHAnsi" w:eastAsiaTheme="majorEastAsia" w:cstheme="minorHAnsi"/>
          <w:szCs w:val="21"/>
          <w:lang w:val="en-US" w:eastAsia="zh-CN"/>
        </w:rPr>
        <w:t>20</w:t>
      </w:r>
      <w:r>
        <w:rPr>
          <w:rFonts w:hint="eastAsia" w:asciiTheme="minorHAnsi" w:hAnsiTheme="minorHAnsi" w:eastAsiaTheme="majorEastAsia" w:cstheme="minorHAnsi"/>
          <w:szCs w:val="21"/>
        </w:rPr>
        <w:t>课时的人文参访/企业调研等环节。</w:t>
      </w:r>
    </w:p>
    <w:p>
      <w:pPr>
        <w:spacing w:line="360" w:lineRule="auto"/>
        <w:rPr>
          <w:rFonts w:hint="eastAsia" w:asciiTheme="minorHAnsi" w:hAnsiTheme="minorHAnsi" w:eastAsiaTheme="majorEastAsia" w:cstheme="minorHAnsi"/>
          <w:szCs w:val="21"/>
        </w:rPr>
      </w:pPr>
      <w:r>
        <w:rPr>
          <w:rFonts w:hint="eastAsia" w:asciiTheme="minorHAnsi" w:hAnsiTheme="minorHAnsi" w:eastAsiaTheme="majorEastAsia" w:cstheme="minorHAnsi"/>
          <w:szCs w:val="21"/>
        </w:rPr>
        <w:t>【</w:t>
      </w:r>
      <w:r>
        <w:rPr>
          <w:rFonts w:hint="eastAsia" w:asciiTheme="minorHAnsi" w:hAnsiTheme="minorHAnsi" w:eastAsiaTheme="majorEastAsia" w:cstheme="minorHAnsi"/>
          <w:b/>
          <w:bCs/>
          <w:szCs w:val="21"/>
        </w:rPr>
        <w:t>参考日程</w:t>
      </w:r>
      <w:r>
        <w:rPr>
          <w:rFonts w:hint="eastAsia" w:asciiTheme="minorHAnsi" w:hAnsiTheme="minorHAnsi" w:eastAsiaTheme="majorEastAsia" w:cstheme="minorHAnsi"/>
          <w:szCs w:val="21"/>
        </w:rPr>
        <w:t>】（仅供参考，以实际安排为准）</w:t>
      </w:r>
    </w:p>
    <w:p>
      <w:pPr>
        <w:spacing w:line="360" w:lineRule="auto"/>
        <w:ind w:left="420" w:leftChars="200"/>
        <w:rPr>
          <w:rFonts w:hint="default" w:asciiTheme="minorEastAsia" w:hAnsiTheme="minorEastAsia" w:eastAsiaTheme="minorEastAsia" w:cstheme="minorEastAsia"/>
          <w:b/>
          <w:bCs/>
          <w:i w:val="0"/>
          <w:iCs w:val="0"/>
          <w:caps w:val="0"/>
          <w:color w:val="000000"/>
          <w:spacing w:val="0"/>
          <w:sz w:val="28"/>
          <w:szCs w:val="28"/>
          <w:shd w:val="clear" w:fill="F9FAFB"/>
          <w:lang w:val="en-US" w:eastAsia="zh-CN"/>
        </w:rPr>
      </w:pPr>
      <w:r>
        <w:rPr>
          <w:rFonts w:hint="eastAsia" w:asciiTheme="minorHAnsi" w:hAnsiTheme="minorHAnsi" w:eastAsiaTheme="majorEastAsia" w:cstheme="minorHAnsi"/>
          <w:szCs w:val="21"/>
        </w:rPr>
        <w:t xml:space="preserve"> </w:t>
      </w:r>
    </w:p>
    <w:tbl>
      <w:tblPr>
        <w:tblStyle w:val="13"/>
        <w:tblW w:w="8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766"/>
        <w:gridCol w:w="5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pPr>
              <w:spacing w:line="360" w:lineRule="auto"/>
              <w:rPr>
                <w:rFonts w:hint="eastAsia" w:eastAsia="宋体" w:cs="Calibri" w:asciiTheme="minorHAnsi" w:hAnsiTheme="minorHAnsi"/>
                <w:szCs w:val="21"/>
                <w:highlight w:val="none"/>
                <w:lang w:val="en-US" w:eastAsia="zh-CN"/>
              </w:rPr>
            </w:pPr>
            <w:r>
              <w:rPr>
                <w:rFonts w:hint="eastAsia" w:cs="Calibri" w:asciiTheme="minorHAnsi" w:hAnsiTheme="minorHAnsi"/>
                <w:szCs w:val="21"/>
                <w:highlight w:val="none"/>
                <w:lang w:val="en-US" w:eastAsia="zh-CN"/>
              </w:rPr>
              <w:t>日期</w:t>
            </w:r>
          </w:p>
        </w:tc>
        <w:tc>
          <w:tcPr>
            <w:tcW w:w="766" w:type="dxa"/>
          </w:tcPr>
          <w:p>
            <w:pPr>
              <w:spacing w:line="360" w:lineRule="auto"/>
              <w:rPr>
                <w:rFonts w:hint="eastAsia" w:eastAsia="宋体" w:cs="Calibri" w:asciiTheme="minorHAnsi" w:hAnsiTheme="minorHAnsi"/>
                <w:szCs w:val="21"/>
                <w:highlight w:val="none"/>
                <w:lang w:val="en-US" w:eastAsia="zh-CN"/>
              </w:rPr>
            </w:pPr>
            <w:r>
              <w:rPr>
                <w:rFonts w:hint="eastAsia" w:cs="Calibri" w:asciiTheme="minorHAnsi" w:hAnsiTheme="minorHAnsi"/>
                <w:szCs w:val="21"/>
                <w:highlight w:val="none"/>
                <w:lang w:val="en-US" w:eastAsia="zh-CN"/>
              </w:rPr>
              <w:t>时间</w:t>
            </w:r>
          </w:p>
        </w:tc>
        <w:tc>
          <w:tcPr>
            <w:tcW w:w="5889" w:type="dxa"/>
          </w:tcPr>
          <w:p>
            <w:pPr>
              <w:spacing w:line="360" w:lineRule="auto"/>
              <w:rPr>
                <w:rFonts w:hint="default" w:eastAsia="宋体" w:cs="Calibri" w:asciiTheme="minorHAnsi" w:hAnsiTheme="minorHAnsi"/>
                <w:szCs w:val="21"/>
                <w:highlight w:val="none"/>
                <w:lang w:val="en-US" w:eastAsia="zh-CN"/>
              </w:rPr>
            </w:pPr>
            <w:r>
              <w:rPr>
                <w:rFonts w:hint="eastAsia" w:cs="Calibri" w:asciiTheme="minorHAnsi" w:hAnsiTheme="minorHAnsi"/>
                <w:szCs w:val="21"/>
                <w:highlight w:val="none"/>
                <w:lang w:val="en-US" w:eastAsia="zh-CN"/>
              </w:rPr>
              <w:t>行程安排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pPr>
              <w:spacing w:line="360" w:lineRule="auto"/>
              <w:rPr>
                <w:rFonts w:hint="eastAsia" w:asciiTheme="minorEastAsia" w:hAnsiTheme="minorEastAsia" w:eastAsiaTheme="minorEastAsia" w:cstheme="minorEastAsia"/>
                <w:b/>
                <w:bCs/>
                <w:i w:val="0"/>
                <w:iCs w:val="0"/>
                <w:caps w:val="0"/>
                <w:color w:val="000000"/>
                <w:spacing w:val="0"/>
                <w:sz w:val="19"/>
                <w:szCs w:val="19"/>
                <w:highlight w:val="none"/>
                <w:shd w:val="clear" w:fill="F9FAFB"/>
                <w:vertAlign w:val="baseline"/>
                <w:lang w:eastAsia="zh-CN"/>
              </w:rPr>
            </w:pPr>
            <w:r>
              <w:rPr>
                <w:rFonts w:hint="eastAsia" w:cs="Calibri" w:asciiTheme="minorHAnsi" w:hAnsiTheme="minorHAnsi"/>
                <w:szCs w:val="21"/>
                <w:highlight w:val="none"/>
              </w:rPr>
              <w:t>第 1 天（周日）</w:t>
            </w:r>
          </w:p>
        </w:tc>
        <w:tc>
          <w:tcPr>
            <w:tcW w:w="766" w:type="dxa"/>
          </w:tcPr>
          <w:p>
            <w:pPr>
              <w:spacing w:line="360" w:lineRule="auto"/>
              <w:rPr>
                <w:rFonts w:hint="eastAsia" w:eastAsia="宋体" w:cs="Calibri" w:asciiTheme="minorHAnsi" w:hAnsiTheme="minorHAnsi"/>
                <w:szCs w:val="21"/>
                <w:highlight w:val="none"/>
                <w:lang w:val="en-US" w:eastAsia="zh-CN"/>
              </w:rPr>
            </w:pPr>
            <w:r>
              <w:rPr>
                <w:rFonts w:hint="eastAsia" w:cs="Calibri" w:asciiTheme="minorHAnsi" w:hAnsiTheme="minorHAnsi"/>
                <w:szCs w:val="21"/>
                <w:highlight w:val="none"/>
                <w:lang w:val="en-US" w:eastAsia="zh-CN"/>
              </w:rPr>
              <w:t>全天</w:t>
            </w:r>
          </w:p>
        </w:tc>
        <w:tc>
          <w:tcPr>
            <w:tcW w:w="5889" w:type="dxa"/>
          </w:tcPr>
          <w:p>
            <w:pPr>
              <w:spacing w:line="360" w:lineRule="auto"/>
              <w:rPr>
                <w:rFonts w:hint="eastAsia" w:asciiTheme="minorEastAsia" w:hAnsiTheme="minorEastAsia" w:eastAsiaTheme="minorEastAsia" w:cstheme="minorEastAsia"/>
                <w:b/>
                <w:bCs/>
                <w:i w:val="0"/>
                <w:iCs w:val="0"/>
                <w:caps w:val="0"/>
                <w:color w:val="000000"/>
                <w:spacing w:val="0"/>
                <w:sz w:val="19"/>
                <w:szCs w:val="19"/>
                <w:highlight w:val="none"/>
                <w:shd w:val="clear" w:fill="F9FAFB"/>
                <w:vertAlign w:val="baseline"/>
                <w:lang w:eastAsia="zh-CN"/>
              </w:rPr>
            </w:pPr>
            <w:r>
              <w:rPr>
                <w:rFonts w:hint="default" w:ascii="Times New Roman" w:hAnsi="Times New Roman" w:cs="Times New Roman"/>
                <w:sz w:val="21"/>
                <w:szCs w:val="21"/>
              </w:rPr>
              <w:t>准备行装，集体前往机场，乘机前往德国</w:t>
            </w:r>
            <w:r>
              <w:rPr>
                <w:rFonts w:hint="eastAsia" w:cs="Times New Roman"/>
                <w:sz w:val="21"/>
                <w:szCs w:val="21"/>
                <w:lang w:eastAsia="zh-CN"/>
              </w:rPr>
              <w:t>，</w:t>
            </w:r>
            <w:r>
              <w:rPr>
                <w:rFonts w:hint="eastAsia" w:cs="Times New Roman"/>
                <w:sz w:val="21"/>
                <w:szCs w:val="21"/>
                <w:lang w:val="en-US" w:eastAsia="zh-CN"/>
              </w:rPr>
              <w:t>落地法兰克福</w:t>
            </w:r>
            <w:r>
              <w:rPr>
                <w:rFonts w:hint="default"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0" w:type="dxa"/>
            <w:gridSpan w:val="3"/>
            <w:shd w:val="clear" w:color="auto" w:fill="D7D7D7" w:themeFill="background1" w:themeFillShade="D8"/>
          </w:tcPr>
          <w:p>
            <w:pPr>
              <w:spacing w:line="360" w:lineRule="auto"/>
              <w:jc w:val="center"/>
              <w:rPr>
                <w:rFonts w:hint="eastAsia" w:cs="Calibri" w:asciiTheme="minorHAnsi" w:hAnsiTheme="minorHAnsi"/>
                <w:szCs w:val="21"/>
                <w:highlight w:val="none"/>
              </w:rPr>
            </w:pPr>
            <w:r>
              <w:rPr>
                <w:rFonts w:hint="default" w:ascii="Times New Roman" w:hAnsi="Times New Roman" w:eastAsia="宋体" w:cs="Times New Roman"/>
                <w:b/>
                <w:bCs/>
                <w:sz w:val="21"/>
                <w:szCs w:val="21"/>
                <w:highlight w:val="none"/>
                <w:lang w:val="en-US" w:eastAsia="zh-CN"/>
              </w:rPr>
              <w:t>第一周 · 法兰克福+海德堡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Merge w:val="restart"/>
          </w:tcPr>
          <w:p>
            <w:pPr>
              <w:spacing w:line="360" w:lineRule="auto"/>
              <w:rPr>
                <w:rFonts w:hint="eastAsia" w:cs="Calibri" w:asciiTheme="minorHAnsi" w:hAnsiTheme="minorHAnsi"/>
                <w:szCs w:val="21"/>
                <w:highlight w:val="none"/>
              </w:rPr>
            </w:pPr>
            <w:r>
              <w:rPr>
                <w:rFonts w:hint="eastAsia" w:cs="Calibri" w:asciiTheme="minorHAnsi" w:hAnsiTheme="minorHAnsi"/>
                <w:szCs w:val="21"/>
                <w:highlight w:val="none"/>
              </w:rPr>
              <w:t>第 2 天（周一）</w:t>
            </w:r>
          </w:p>
          <w:p>
            <w:pPr>
              <w:rPr>
                <w:rFonts w:hint="eastAsia" w:asciiTheme="minorEastAsia" w:hAnsiTheme="minorEastAsia" w:eastAsiaTheme="minorEastAsia" w:cstheme="minorEastAsia"/>
                <w:b/>
                <w:bCs/>
                <w:i w:val="0"/>
                <w:iCs w:val="0"/>
                <w:caps w:val="0"/>
                <w:color w:val="000000"/>
                <w:spacing w:val="0"/>
                <w:sz w:val="19"/>
                <w:szCs w:val="19"/>
                <w:highlight w:val="none"/>
                <w:shd w:val="clear" w:fill="F9FAFB"/>
                <w:vertAlign w:val="baseline"/>
                <w:lang w:eastAsia="zh-CN"/>
              </w:rPr>
            </w:pPr>
          </w:p>
        </w:tc>
        <w:tc>
          <w:tcPr>
            <w:tcW w:w="766" w:type="dxa"/>
          </w:tcPr>
          <w:p>
            <w:pPr>
              <w:spacing w:line="360" w:lineRule="auto"/>
              <w:rPr>
                <w:rFonts w:hint="default" w:asciiTheme="minorEastAsia" w:hAnsiTheme="minorEastAsia" w:eastAsiaTheme="minorEastAsia" w:cstheme="minorEastAsia"/>
                <w:b/>
                <w:bCs/>
                <w:i w:val="0"/>
                <w:iCs w:val="0"/>
                <w:caps w:val="0"/>
                <w:color w:val="000000"/>
                <w:spacing w:val="0"/>
                <w:sz w:val="19"/>
                <w:szCs w:val="19"/>
                <w:highlight w:val="none"/>
                <w:shd w:val="clear" w:fill="F9FAFB"/>
                <w:vertAlign w:val="baseline"/>
                <w:lang w:val="en-US" w:eastAsia="zh-CN"/>
              </w:rPr>
            </w:pPr>
            <w:r>
              <w:rPr>
                <w:rFonts w:hint="eastAsia" w:cs="Calibri" w:asciiTheme="minorHAnsi" w:hAnsiTheme="minorHAnsi"/>
                <w:szCs w:val="21"/>
                <w:highlight w:val="none"/>
                <w:lang w:val="en-US" w:eastAsia="zh-CN"/>
              </w:rPr>
              <w:t>上午</w:t>
            </w:r>
          </w:p>
        </w:tc>
        <w:tc>
          <w:tcPr>
            <w:tcW w:w="5889" w:type="dxa"/>
          </w:tcPr>
          <w:p>
            <w:pPr>
              <w:spacing w:line="360" w:lineRule="auto"/>
              <w:rPr>
                <w:rFonts w:hint="default" w:ascii="Times New Roman" w:hAnsi="Times New Roman" w:eastAsia="宋体" w:cs="Times New Roman"/>
                <w:b/>
                <w:bCs/>
                <w:sz w:val="21"/>
                <w:szCs w:val="21"/>
                <w:highlight w:val="none"/>
                <w:lang w:val="en-US"/>
              </w:rPr>
            </w:pPr>
            <w:r>
              <w:rPr>
                <w:rFonts w:hint="eastAsia" w:cs="Times New Roman"/>
                <w:b/>
                <w:bCs/>
                <w:sz w:val="21"/>
                <w:szCs w:val="21"/>
                <w:highlight w:val="none"/>
                <w:lang w:eastAsia="zh-CN"/>
              </w:rPr>
              <w:t>【</w:t>
            </w:r>
            <w:r>
              <w:rPr>
                <w:rFonts w:hint="default" w:ascii="Times New Roman" w:hAnsi="Times New Roman" w:eastAsia="宋体" w:cs="Times New Roman"/>
                <w:b/>
                <w:bCs/>
                <w:sz w:val="21"/>
                <w:szCs w:val="21"/>
                <w:highlight w:val="none"/>
              </w:rPr>
              <w:t>开营仪式</w:t>
            </w:r>
            <w:r>
              <w:rPr>
                <w:rFonts w:hint="eastAsia" w:cs="Times New Roman"/>
                <w:b/>
                <w:bCs/>
                <w:sz w:val="21"/>
                <w:szCs w:val="21"/>
                <w:highlight w:val="none"/>
                <w:lang w:val="en-US" w:eastAsia="zh-CN"/>
              </w:rPr>
              <w:t>及专题讲座</w:t>
            </w:r>
            <w:r>
              <w:rPr>
                <w:rFonts w:hint="eastAsia" w:cs="Times New Roman"/>
                <w:b/>
                <w:bCs/>
                <w:sz w:val="21"/>
                <w:szCs w:val="21"/>
                <w:highlight w:val="none"/>
                <w:lang w:eastAsia="zh-CN"/>
              </w:rPr>
              <w:t>】</w:t>
            </w:r>
          </w:p>
          <w:p>
            <w:pPr>
              <w:spacing w:line="360" w:lineRule="auto"/>
              <w:rPr>
                <w:rFonts w:hint="eastAsia" w:cs="Calibri" w:asciiTheme="minorHAnsi" w:hAnsiTheme="minorHAnsi"/>
                <w:szCs w:val="21"/>
                <w:highlight w:val="none"/>
              </w:rPr>
            </w:pPr>
            <w:r>
              <w:rPr>
                <w:rFonts w:hint="eastAsia" w:cs="Calibri" w:asciiTheme="minorHAnsi" w:hAnsiTheme="minorHAnsi"/>
                <w:szCs w:val="21"/>
                <w:highlight w:val="none"/>
              </w:rPr>
              <w:t>项目开营与德国 AI 科研体系导论</w:t>
            </w:r>
          </w:p>
          <w:p>
            <w:pPr>
              <w:spacing w:line="360" w:lineRule="auto"/>
              <w:rPr>
                <w:rFonts w:hint="eastAsia" w:cs="Calibri" w:asciiTheme="minorHAnsi" w:hAnsiTheme="minorHAnsi"/>
                <w:szCs w:val="21"/>
                <w:highlight w:val="none"/>
                <w:lang w:val="en-US" w:eastAsia="zh-CN"/>
              </w:rPr>
            </w:pPr>
            <w:r>
              <w:rPr>
                <w:rFonts w:hint="eastAsia" w:cs="Calibri" w:asciiTheme="minorHAnsi" w:hAnsiTheme="minorHAnsi"/>
                <w:szCs w:val="21"/>
                <w:highlight w:val="none"/>
              </w:rPr>
              <w:t>内容：项目开幕，了解德国 AI 研究全貌</w:t>
            </w:r>
            <w:r>
              <w:rPr>
                <w:rFonts w:hint="eastAsia" w:cs="Calibri" w:asciiTheme="minorHAnsi" w:hAnsiTheme="minorHAnsi"/>
                <w:szCs w:val="21"/>
                <w:highlight w:val="none"/>
                <w:lang w:val="en-US" w:eastAsia="zh-CN"/>
              </w:rPr>
              <w:t>及现状</w:t>
            </w:r>
          </w:p>
          <w:p>
            <w:pPr>
              <w:spacing w:line="360" w:lineRule="auto"/>
              <w:rPr>
                <w:rFonts w:hint="eastAsia" w:cs="Calibri" w:asciiTheme="minorHAnsi" w:hAnsiTheme="minorHAnsi"/>
                <w:szCs w:val="21"/>
                <w:highlight w:val="none"/>
              </w:rPr>
            </w:pPr>
            <w:r>
              <w:rPr>
                <w:rFonts w:hint="eastAsia" w:cs="Calibri" w:asciiTheme="minorHAnsi" w:hAnsiTheme="minorHAnsi"/>
                <w:szCs w:val="21"/>
                <w:highlight w:val="none"/>
              </w:rPr>
              <w:t>讲师：Dr. Jonas Feldmann，法兰克福大学 AI 实验室博士</w:t>
            </w:r>
          </w:p>
          <w:p>
            <w:pPr>
              <w:spacing w:line="360" w:lineRule="auto"/>
              <w:rPr>
                <w:rFonts w:hint="default" w:eastAsia="宋体" w:cs="Calibri" w:asciiTheme="minorHAnsi" w:hAnsiTheme="minorHAnsi"/>
                <w:szCs w:val="21"/>
                <w:highlight w:val="none"/>
                <w:lang w:val="en-US" w:eastAsia="zh-CN"/>
              </w:rPr>
            </w:pPr>
            <w:r>
              <w:rPr>
                <w:rFonts w:hint="eastAsia" w:cs="Calibri" w:asciiTheme="minorHAnsi" w:hAnsiTheme="minorHAnsi"/>
                <w:szCs w:val="21"/>
                <w:highlight w:val="none"/>
              </w:rPr>
              <w:t>收获：理解德国高校 AI 架构与科研思维方式参访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Merge w:val="continue"/>
          </w:tcPr>
          <w:p>
            <w:pPr>
              <w:rPr>
                <w:rFonts w:hint="eastAsia" w:asciiTheme="minorEastAsia" w:hAnsiTheme="minorEastAsia" w:eastAsiaTheme="minorEastAsia" w:cstheme="minorEastAsia"/>
                <w:b/>
                <w:bCs/>
                <w:i w:val="0"/>
                <w:iCs w:val="0"/>
                <w:caps w:val="0"/>
                <w:color w:val="000000"/>
                <w:spacing w:val="0"/>
                <w:sz w:val="19"/>
                <w:szCs w:val="19"/>
                <w:highlight w:val="none"/>
                <w:shd w:val="clear" w:fill="F9FAFB"/>
                <w:vertAlign w:val="baseline"/>
                <w:lang w:eastAsia="zh-CN"/>
              </w:rPr>
            </w:pPr>
          </w:p>
        </w:tc>
        <w:tc>
          <w:tcPr>
            <w:tcW w:w="766" w:type="dxa"/>
          </w:tcPr>
          <w:p>
            <w:pPr>
              <w:spacing w:line="360" w:lineRule="auto"/>
              <w:rPr>
                <w:rFonts w:hint="default" w:asciiTheme="minorEastAsia" w:hAnsiTheme="minorEastAsia" w:eastAsiaTheme="minorEastAsia" w:cstheme="minorEastAsia"/>
                <w:b/>
                <w:bCs/>
                <w:i w:val="0"/>
                <w:iCs w:val="0"/>
                <w:caps w:val="0"/>
                <w:color w:val="000000"/>
                <w:spacing w:val="0"/>
                <w:sz w:val="19"/>
                <w:szCs w:val="19"/>
                <w:highlight w:val="none"/>
                <w:shd w:val="clear" w:fill="F9FAFB"/>
                <w:vertAlign w:val="baseline"/>
                <w:lang w:val="en-US" w:eastAsia="zh-CN"/>
              </w:rPr>
            </w:pPr>
            <w:r>
              <w:rPr>
                <w:rFonts w:hint="eastAsia" w:cs="Calibri" w:asciiTheme="minorHAnsi" w:hAnsiTheme="minorHAnsi"/>
                <w:szCs w:val="21"/>
                <w:highlight w:val="none"/>
                <w:lang w:val="en-US" w:eastAsia="zh-CN"/>
              </w:rPr>
              <w:t>下午</w:t>
            </w:r>
          </w:p>
        </w:tc>
        <w:tc>
          <w:tcPr>
            <w:tcW w:w="5889" w:type="dxa"/>
          </w:tcPr>
          <w:p>
            <w:pPr>
              <w:spacing w:line="360" w:lineRule="auto"/>
              <w:rPr>
                <w:rFonts w:hint="default" w:ascii="Times New Roman" w:hAnsi="Times New Roman" w:eastAsia="宋体" w:cs="Times New Roman"/>
                <w:b/>
                <w:bCs/>
                <w:sz w:val="21"/>
                <w:szCs w:val="21"/>
                <w:highlight w:val="none"/>
                <w:lang w:val="en-US" w:eastAsia="zh-CN"/>
              </w:rPr>
            </w:pPr>
            <w:r>
              <w:rPr>
                <w:rFonts w:hint="eastAsia" w:cs="Times New Roman"/>
                <w:b/>
                <w:bCs/>
                <w:sz w:val="21"/>
                <w:szCs w:val="21"/>
                <w:highlight w:val="none"/>
                <w:lang w:val="en-US" w:eastAsia="zh-CN"/>
              </w:rPr>
              <w:t>【文化活动】</w:t>
            </w:r>
            <w:r>
              <w:rPr>
                <w:rFonts w:hint="default" w:ascii="Times New Roman" w:hAnsi="Times New Roman" w:eastAsia="宋体" w:cs="Times New Roman"/>
                <w:b/>
                <w:bCs/>
                <w:sz w:val="21"/>
                <w:szCs w:val="21"/>
                <w:highlight w:val="none"/>
                <w:lang w:val="en-US" w:eastAsia="zh-CN"/>
              </w:rPr>
              <w:t>法兰克福</w:t>
            </w:r>
            <w:r>
              <w:rPr>
                <w:rFonts w:hint="default" w:ascii="Times New Roman" w:hAnsi="Times New Roman" w:eastAsia="宋体" w:cs="Times New Roman"/>
                <w:b/>
                <w:bCs/>
                <w:sz w:val="21"/>
                <w:szCs w:val="21"/>
                <w:highlight w:val="none"/>
              </w:rPr>
              <w:t>城市</w:t>
            </w:r>
            <w:r>
              <w:rPr>
                <w:rFonts w:hint="default" w:ascii="Times New Roman" w:hAnsi="Times New Roman" w:eastAsia="宋体" w:cs="Times New Roman"/>
                <w:b/>
                <w:bCs/>
                <w:sz w:val="21"/>
                <w:szCs w:val="21"/>
                <w:highlight w:val="none"/>
                <w:lang w:val="en-US" w:eastAsia="zh-CN"/>
              </w:rPr>
              <w:t>游览</w:t>
            </w:r>
          </w:p>
          <w:p>
            <w:pPr>
              <w:spacing w:line="360" w:lineRule="auto"/>
              <w:rPr>
                <w:rFonts w:hint="eastAsia" w:cs="Calibri" w:asciiTheme="minorHAnsi" w:hAnsiTheme="minorHAnsi"/>
                <w:szCs w:val="21"/>
                <w:highlight w:val="none"/>
              </w:rPr>
            </w:pPr>
            <w:r>
              <w:rPr>
                <w:rFonts w:hint="default" w:ascii="Times New Roman" w:hAnsi="Times New Roman" w:eastAsia="宋体" w:cs="Times New Roman"/>
                <w:sz w:val="21"/>
                <w:szCs w:val="21"/>
                <w:highlight w:val="none"/>
                <w:lang w:val="en-US" w:eastAsia="zh-CN"/>
              </w:rPr>
              <w:t>在领队带领下实践德国公共交通</w:t>
            </w:r>
            <w:r>
              <w:rPr>
                <w:rFonts w:hint="eastAsia"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感受法兰克福城市人文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Merge w:val="restart"/>
          </w:tcPr>
          <w:p>
            <w:pPr>
              <w:spacing w:line="360" w:lineRule="auto"/>
              <w:rPr>
                <w:rFonts w:hint="eastAsia" w:cs="Calibri" w:asciiTheme="minorHAnsi" w:hAnsiTheme="minorHAnsi"/>
                <w:szCs w:val="21"/>
                <w:highlight w:val="none"/>
              </w:rPr>
            </w:pPr>
            <w:r>
              <w:rPr>
                <w:rFonts w:hint="eastAsia" w:cs="Calibri" w:asciiTheme="minorHAnsi" w:hAnsiTheme="minorHAnsi"/>
                <w:szCs w:val="21"/>
                <w:highlight w:val="none"/>
              </w:rPr>
              <w:t>第 3 天（周二）</w:t>
            </w:r>
          </w:p>
          <w:p>
            <w:pPr>
              <w:rPr>
                <w:rFonts w:hint="eastAsia" w:asciiTheme="minorEastAsia" w:hAnsiTheme="minorEastAsia" w:eastAsiaTheme="minorEastAsia" w:cstheme="minorEastAsia"/>
                <w:b/>
                <w:bCs/>
                <w:i w:val="0"/>
                <w:iCs w:val="0"/>
                <w:caps w:val="0"/>
                <w:color w:val="000000"/>
                <w:spacing w:val="0"/>
                <w:sz w:val="19"/>
                <w:szCs w:val="19"/>
                <w:highlight w:val="none"/>
                <w:shd w:val="clear" w:fill="F9FAFB"/>
                <w:vertAlign w:val="baseline"/>
                <w:lang w:eastAsia="zh-CN"/>
              </w:rPr>
            </w:pPr>
          </w:p>
        </w:tc>
        <w:tc>
          <w:tcPr>
            <w:tcW w:w="766" w:type="dxa"/>
          </w:tcPr>
          <w:p>
            <w:pPr>
              <w:spacing w:line="360" w:lineRule="auto"/>
              <w:rPr>
                <w:rFonts w:hint="default" w:asciiTheme="minorEastAsia" w:hAnsiTheme="minorEastAsia" w:eastAsiaTheme="minorEastAsia" w:cstheme="minorEastAsia"/>
                <w:b/>
                <w:bCs/>
                <w:i w:val="0"/>
                <w:iCs w:val="0"/>
                <w:caps w:val="0"/>
                <w:color w:val="000000"/>
                <w:spacing w:val="0"/>
                <w:sz w:val="19"/>
                <w:szCs w:val="19"/>
                <w:highlight w:val="none"/>
                <w:shd w:val="clear" w:fill="F9FAFB"/>
                <w:vertAlign w:val="baseline"/>
                <w:lang w:val="en-US" w:eastAsia="zh-CN"/>
              </w:rPr>
            </w:pPr>
            <w:r>
              <w:rPr>
                <w:rFonts w:hint="eastAsia" w:cs="Calibri" w:asciiTheme="minorHAnsi" w:hAnsiTheme="minorHAnsi"/>
                <w:szCs w:val="21"/>
                <w:highlight w:val="none"/>
                <w:lang w:val="en-US" w:eastAsia="zh-CN"/>
              </w:rPr>
              <w:t>上午</w:t>
            </w:r>
          </w:p>
        </w:tc>
        <w:tc>
          <w:tcPr>
            <w:tcW w:w="5889" w:type="dxa"/>
          </w:tcPr>
          <w:p>
            <w:pPr>
              <w:spacing w:line="360" w:lineRule="auto"/>
              <w:rPr>
                <w:rFonts w:hint="eastAsia" w:eastAsia="宋体" w:cs="Calibri" w:asciiTheme="minorHAnsi" w:hAnsiTheme="minorHAnsi"/>
                <w:b/>
                <w:bCs/>
                <w:szCs w:val="21"/>
                <w:highlight w:val="none"/>
                <w:lang w:eastAsia="zh-CN"/>
              </w:rPr>
            </w:pPr>
            <w:r>
              <w:rPr>
                <w:rFonts w:hint="eastAsia" w:cs="Calibri" w:asciiTheme="minorHAnsi" w:hAnsiTheme="minorHAnsi"/>
                <w:b/>
                <w:bCs/>
                <w:szCs w:val="21"/>
                <w:highlight w:val="none"/>
                <w:lang w:eastAsia="zh-CN"/>
              </w:rPr>
              <w:t>【</w:t>
            </w:r>
            <w:r>
              <w:rPr>
                <w:rFonts w:hint="eastAsia" w:cs="Calibri" w:asciiTheme="minorHAnsi" w:hAnsiTheme="minorHAnsi"/>
                <w:b/>
                <w:bCs/>
                <w:szCs w:val="21"/>
                <w:highlight w:val="none"/>
                <w:lang w:val="en-US" w:eastAsia="zh-CN"/>
              </w:rPr>
              <w:t>专题讲座</w:t>
            </w:r>
            <w:r>
              <w:rPr>
                <w:rFonts w:hint="eastAsia" w:cs="Calibri" w:asciiTheme="minorHAnsi" w:hAnsiTheme="minorHAnsi"/>
                <w:b/>
                <w:bCs/>
                <w:szCs w:val="21"/>
                <w:highlight w:val="none"/>
                <w:lang w:eastAsia="zh-CN"/>
              </w:rPr>
              <w:t>】</w:t>
            </w:r>
          </w:p>
          <w:p>
            <w:pPr>
              <w:spacing w:line="360" w:lineRule="auto"/>
              <w:rPr>
                <w:rFonts w:hint="eastAsia" w:cs="Calibri" w:asciiTheme="minorHAnsi" w:hAnsiTheme="minorHAnsi"/>
                <w:szCs w:val="21"/>
                <w:highlight w:val="none"/>
              </w:rPr>
            </w:pPr>
            <w:r>
              <w:rPr>
                <w:rFonts w:hint="eastAsia" w:cs="Calibri" w:asciiTheme="minorHAnsi" w:hAnsiTheme="minorHAnsi"/>
                <w:szCs w:val="21"/>
                <w:highlight w:val="none"/>
              </w:rPr>
              <w:t>主题：先进功能材料与智能材料系统</w:t>
            </w:r>
          </w:p>
          <w:p>
            <w:pPr>
              <w:spacing w:line="360" w:lineRule="auto"/>
              <w:rPr>
                <w:rFonts w:hint="eastAsia" w:cs="Calibri" w:asciiTheme="minorHAnsi" w:hAnsiTheme="minorHAnsi"/>
                <w:szCs w:val="21"/>
                <w:highlight w:val="none"/>
              </w:rPr>
            </w:pPr>
            <w:r>
              <w:rPr>
                <w:rFonts w:hint="eastAsia" w:cs="Calibri" w:asciiTheme="minorHAnsi" w:hAnsiTheme="minorHAnsi"/>
                <w:szCs w:val="21"/>
                <w:highlight w:val="none"/>
              </w:rPr>
              <w:t>内容：课程将聚焦于最新的功能材料，如具有自修复、形状记忆特性的智能材料，以及在能源存储、转换中发挥关键作用的先进材料。学生将学习这些材料的微观结构与宏观性能之间的关系，掌握材料设计与制备的前沿技术。例如，深入剖析德国于利希研究中心研制出的全球首个二维半金属材料，理解其独特的电子特性及在自旋电子学中的应用潜力。课程还将涉及材料在智能系统中的集成应用，如智能传感器、可穿戴设备中的材料解决方案。通过理论学习与案例分析，学生能够构建起对先进功能材料系统的全面认知，为未来从事相关研究或应用工作奠定基础。</w:t>
            </w:r>
          </w:p>
          <w:p>
            <w:pPr>
              <w:spacing w:line="360" w:lineRule="auto"/>
              <w:rPr>
                <w:rFonts w:hint="default" w:eastAsia="宋体" w:cs="Calibri" w:asciiTheme="minorHAnsi" w:hAnsiTheme="minorHAnsi"/>
                <w:szCs w:val="21"/>
                <w:highlight w:val="none"/>
                <w:lang w:val="en-US" w:eastAsia="zh-CN"/>
              </w:rPr>
            </w:pPr>
            <w:r>
              <w:rPr>
                <w:rFonts w:hint="eastAsia" w:cs="Calibri" w:asciiTheme="minorHAnsi" w:hAnsiTheme="minorHAnsi"/>
                <w:szCs w:val="21"/>
                <w:highlight w:val="none"/>
              </w:rPr>
              <w:t>讲师：</w:t>
            </w:r>
            <w:r>
              <w:rPr>
                <w:rFonts w:hint="eastAsia" w:eastAsia="宋体"/>
                <w:sz w:val="21"/>
                <w:szCs w:val="21"/>
                <w:highlight w:val="none"/>
              </w:rPr>
              <w:t>Prof. Gabriel</w:t>
            </w:r>
            <w:r>
              <w:rPr>
                <w:rFonts w:eastAsia="宋体"/>
                <w:sz w:val="21"/>
                <w:szCs w:val="21"/>
                <w:highlight w:val="none"/>
              </w:rPr>
              <w:t xml:space="preserve">  </w:t>
            </w:r>
            <w:r>
              <w:rPr>
                <w:rFonts w:hint="eastAsia"/>
                <w:sz w:val="21"/>
                <w:szCs w:val="21"/>
                <w:highlight w:val="none"/>
                <w:lang w:val="en-US" w:eastAsia="zh-CN"/>
              </w:rPr>
              <w:t>纽伦堡大学 教授</w:t>
            </w:r>
          </w:p>
          <w:p>
            <w:pPr>
              <w:rPr>
                <w:rFonts w:hint="eastAsia" w:asciiTheme="minorEastAsia" w:hAnsiTheme="minorEastAsia" w:eastAsiaTheme="minorEastAsia" w:cstheme="minorEastAsia"/>
                <w:b/>
                <w:bCs/>
                <w:i w:val="0"/>
                <w:iCs w:val="0"/>
                <w:caps w:val="0"/>
                <w:color w:val="000000"/>
                <w:spacing w:val="0"/>
                <w:sz w:val="19"/>
                <w:szCs w:val="19"/>
                <w:highlight w:val="none"/>
                <w:shd w:val="clear" w:fill="F9FAFB"/>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Merge w:val="continue"/>
          </w:tcPr>
          <w:p>
            <w:pPr>
              <w:rPr>
                <w:rFonts w:hint="eastAsia" w:asciiTheme="minorEastAsia" w:hAnsiTheme="minorEastAsia" w:eastAsiaTheme="minorEastAsia" w:cstheme="minorEastAsia"/>
                <w:b/>
                <w:bCs/>
                <w:i w:val="0"/>
                <w:iCs w:val="0"/>
                <w:caps w:val="0"/>
                <w:color w:val="000000"/>
                <w:spacing w:val="0"/>
                <w:sz w:val="19"/>
                <w:szCs w:val="19"/>
                <w:highlight w:val="none"/>
                <w:shd w:val="clear" w:fill="F9FAFB"/>
                <w:vertAlign w:val="baseline"/>
                <w:lang w:eastAsia="zh-CN"/>
              </w:rPr>
            </w:pPr>
          </w:p>
        </w:tc>
        <w:tc>
          <w:tcPr>
            <w:tcW w:w="766" w:type="dxa"/>
          </w:tcPr>
          <w:p>
            <w:pPr>
              <w:spacing w:line="360" w:lineRule="auto"/>
              <w:rPr>
                <w:rFonts w:hint="default" w:asciiTheme="minorEastAsia" w:hAnsiTheme="minorEastAsia" w:eastAsiaTheme="minorEastAsia" w:cstheme="minorEastAsia"/>
                <w:b/>
                <w:bCs/>
                <w:i w:val="0"/>
                <w:iCs w:val="0"/>
                <w:caps w:val="0"/>
                <w:color w:val="000000"/>
                <w:spacing w:val="0"/>
                <w:sz w:val="19"/>
                <w:szCs w:val="19"/>
                <w:highlight w:val="none"/>
                <w:shd w:val="clear" w:fill="F9FAFB"/>
                <w:vertAlign w:val="baseline"/>
                <w:lang w:val="en-US" w:eastAsia="zh-CN"/>
              </w:rPr>
            </w:pPr>
            <w:r>
              <w:rPr>
                <w:rFonts w:hint="eastAsia" w:cs="Calibri" w:asciiTheme="minorHAnsi" w:hAnsiTheme="minorHAnsi"/>
                <w:szCs w:val="21"/>
                <w:highlight w:val="none"/>
                <w:lang w:val="en-US" w:eastAsia="zh-CN"/>
              </w:rPr>
              <w:t>下午</w:t>
            </w:r>
          </w:p>
        </w:tc>
        <w:tc>
          <w:tcPr>
            <w:tcW w:w="5889" w:type="dxa"/>
          </w:tcPr>
          <w:p>
            <w:pPr>
              <w:spacing w:line="360" w:lineRule="auto"/>
              <w:rPr>
                <w:rFonts w:hint="default" w:ascii="Times New Roman" w:hAnsi="Times New Roman" w:eastAsia="宋体" w:cs="Times New Roman"/>
                <w:b/>
                <w:bCs/>
                <w:sz w:val="21"/>
                <w:szCs w:val="21"/>
                <w:highlight w:val="none"/>
              </w:rPr>
            </w:pPr>
            <w:r>
              <w:rPr>
                <w:rFonts w:hint="eastAsia" w:cs="Times New Roman"/>
                <w:b/>
                <w:bCs/>
                <w:sz w:val="21"/>
                <w:szCs w:val="21"/>
                <w:highlight w:val="none"/>
                <w:lang w:val="en-US" w:eastAsia="zh-CN"/>
              </w:rPr>
              <w:t>【校园参访】</w:t>
            </w:r>
            <w:r>
              <w:rPr>
                <w:rFonts w:hint="default" w:ascii="Times New Roman" w:hAnsi="Times New Roman" w:eastAsia="宋体" w:cs="Times New Roman"/>
                <w:b/>
                <w:bCs/>
                <w:sz w:val="21"/>
                <w:szCs w:val="21"/>
                <w:highlight w:val="none"/>
              </w:rPr>
              <w:t>参观法兰克福大学</w:t>
            </w:r>
          </w:p>
          <w:p>
            <w:pPr>
              <w:rPr>
                <w:rFonts w:hint="eastAsia" w:asciiTheme="minorEastAsia" w:hAnsiTheme="minorEastAsia" w:eastAsiaTheme="minorEastAsia" w:cstheme="minorEastAsia"/>
                <w:b/>
                <w:bCs/>
                <w:i w:val="0"/>
                <w:iCs w:val="0"/>
                <w:caps w:val="0"/>
                <w:color w:val="000000"/>
                <w:spacing w:val="0"/>
                <w:sz w:val="19"/>
                <w:szCs w:val="19"/>
                <w:highlight w:val="none"/>
                <w:shd w:val="clear" w:fill="F9FAFB"/>
                <w:vertAlign w:val="baseline"/>
                <w:lang w:eastAsia="zh-CN"/>
              </w:rPr>
            </w:pPr>
            <w:r>
              <w:rPr>
                <w:rFonts w:hint="default" w:ascii="Times New Roman" w:hAnsi="Times New Roman" w:eastAsia="宋体" w:cs="Times New Roman"/>
                <w:sz w:val="21"/>
                <w:szCs w:val="21"/>
                <w:highlight w:val="none"/>
              </w:rPr>
              <w:t>了解校园生活，领略这座世界著名学府的独特魅力与学术氛围。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pPr>
              <w:spacing w:line="360" w:lineRule="auto"/>
              <w:rPr>
                <w:rFonts w:hint="eastAsia" w:cs="Calibri" w:asciiTheme="minorHAnsi" w:hAnsiTheme="minorHAnsi"/>
                <w:szCs w:val="21"/>
                <w:highlight w:val="none"/>
              </w:rPr>
            </w:pPr>
            <w:r>
              <w:rPr>
                <w:rFonts w:hint="eastAsia" w:cs="Calibri" w:asciiTheme="minorHAnsi" w:hAnsiTheme="minorHAnsi"/>
                <w:szCs w:val="21"/>
                <w:highlight w:val="none"/>
              </w:rPr>
              <w:t>第 4 天（周三）</w:t>
            </w:r>
          </w:p>
          <w:p>
            <w:pPr>
              <w:rPr>
                <w:rFonts w:hint="eastAsia" w:asciiTheme="minorEastAsia" w:hAnsiTheme="minorEastAsia" w:eastAsiaTheme="minorEastAsia" w:cstheme="minorEastAsia"/>
                <w:b/>
                <w:bCs/>
                <w:i w:val="0"/>
                <w:iCs w:val="0"/>
                <w:caps w:val="0"/>
                <w:color w:val="000000"/>
                <w:spacing w:val="0"/>
                <w:sz w:val="19"/>
                <w:szCs w:val="19"/>
                <w:highlight w:val="none"/>
                <w:shd w:val="clear" w:fill="F9FAFB"/>
                <w:vertAlign w:val="baseline"/>
                <w:lang w:eastAsia="zh-CN"/>
              </w:rPr>
            </w:pPr>
          </w:p>
        </w:tc>
        <w:tc>
          <w:tcPr>
            <w:tcW w:w="766" w:type="dxa"/>
          </w:tcPr>
          <w:p>
            <w:pPr>
              <w:rPr>
                <w:rFonts w:hint="eastAsia" w:asciiTheme="minorEastAsia" w:hAnsiTheme="minorEastAsia" w:eastAsiaTheme="minorEastAsia" w:cstheme="minorEastAsia"/>
                <w:b/>
                <w:bCs/>
                <w:i w:val="0"/>
                <w:iCs w:val="0"/>
                <w:caps w:val="0"/>
                <w:color w:val="000000"/>
                <w:spacing w:val="0"/>
                <w:sz w:val="19"/>
                <w:szCs w:val="19"/>
                <w:highlight w:val="none"/>
                <w:shd w:val="clear" w:fill="F9FAFB"/>
                <w:vertAlign w:val="baseline"/>
                <w:lang w:eastAsia="zh-CN"/>
              </w:rPr>
            </w:pPr>
            <w:r>
              <w:rPr>
                <w:rFonts w:hint="eastAsia" w:cs="Calibri" w:asciiTheme="minorHAnsi" w:hAnsiTheme="minorHAnsi"/>
                <w:szCs w:val="21"/>
                <w:highlight w:val="none"/>
              </w:rPr>
              <w:t>上午</w:t>
            </w:r>
          </w:p>
        </w:tc>
        <w:tc>
          <w:tcPr>
            <w:tcW w:w="5889" w:type="dxa"/>
          </w:tcPr>
          <w:p>
            <w:pPr>
              <w:spacing w:line="360" w:lineRule="auto"/>
              <w:rPr>
                <w:rFonts w:hint="eastAsia" w:cs="Calibri" w:asciiTheme="minorHAnsi" w:hAnsiTheme="minorHAnsi"/>
                <w:b/>
                <w:bCs/>
                <w:szCs w:val="21"/>
                <w:highlight w:val="none"/>
                <w:lang w:eastAsia="zh-CN"/>
              </w:rPr>
            </w:pPr>
            <w:r>
              <w:rPr>
                <w:rFonts w:hint="eastAsia" w:cs="Calibri" w:asciiTheme="minorHAnsi" w:hAnsiTheme="minorHAnsi"/>
                <w:b/>
                <w:bCs/>
                <w:szCs w:val="21"/>
                <w:highlight w:val="none"/>
                <w:lang w:eastAsia="zh-CN"/>
              </w:rPr>
              <w:t>【</w:t>
            </w:r>
            <w:r>
              <w:rPr>
                <w:rFonts w:hint="eastAsia" w:cs="Calibri" w:asciiTheme="minorHAnsi" w:hAnsiTheme="minorHAnsi"/>
                <w:b/>
                <w:bCs/>
                <w:szCs w:val="21"/>
                <w:highlight w:val="none"/>
              </w:rPr>
              <w:t>企业参访</w:t>
            </w:r>
            <w:r>
              <w:rPr>
                <w:rFonts w:hint="eastAsia" w:cs="Calibri" w:asciiTheme="minorHAnsi" w:hAnsiTheme="minorHAnsi"/>
                <w:b/>
                <w:bCs/>
                <w:szCs w:val="21"/>
                <w:highlight w:val="none"/>
                <w:lang w:eastAsia="zh-CN"/>
              </w:rPr>
              <w:t>】</w:t>
            </w:r>
          </w:p>
          <w:p>
            <w:pPr>
              <w:spacing w:line="360" w:lineRule="auto"/>
              <w:rPr>
                <w:rFonts w:hint="eastAsia" w:cs="Calibri" w:asciiTheme="minorHAnsi" w:hAnsiTheme="minorHAnsi"/>
                <w:szCs w:val="21"/>
                <w:highlight w:val="none"/>
              </w:rPr>
            </w:pPr>
            <w:r>
              <w:rPr>
                <w:rFonts w:hint="eastAsia" w:cs="Calibri" w:asciiTheme="minorHAnsi" w:hAnsiTheme="minorHAnsi"/>
                <w:szCs w:val="21"/>
                <w:highlight w:val="none"/>
              </w:rPr>
              <w:t>参观 BASF 路德维希港总部，了解 AI 与化工流程优化、智能能源平台。</w:t>
            </w:r>
          </w:p>
          <w:p>
            <w:pPr>
              <w:spacing w:line="360" w:lineRule="auto"/>
              <w:rPr>
                <w:rFonts w:hint="eastAsia" w:asciiTheme="minorEastAsia" w:hAnsiTheme="minorEastAsia" w:eastAsiaTheme="minorEastAsia" w:cstheme="minorEastAsia"/>
                <w:b/>
                <w:bCs/>
                <w:i w:val="0"/>
                <w:iCs w:val="0"/>
                <w:caps w:val="0"/>
                <w:color w:val="000000"/>
                <w:spacing w:val="0"/>
                <w:sz w:val="19"/>
                <w:szCs w:val="19"/>
                <w:highlight w:val="none"/>
                <w:shd w:val="clear" w:fill="F9FAFB"/>
                <w:vertAlign w:val="baseline"/>
                <w:lang w:eastAsia="zh-CN"/>
              </w:rPr>
            </w:pPr>
            <w:r>
              <w:rPr>
                <w:rFonts w:hint="eastAsia" w:cs="Calibri" w:asciiTheme="minorHAnsi" w:hAnsiTheme="minorHAnsi"/>
                <w:szCs w:val="21"/>
                <w:highlight w:val="none"/>
              </w:rPr>
              <w:t>亮点：BASF 是全球领先的化学品公司，其 AI 实验室支持流程建模与绿色化工；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pPr>
              <w:rPr>
                <w:rFonts w:hint="eastAsia" w:asciiTheme="minorEastAsia" w:hAnsiTheme="minorEastAsia" w:eastAsiaTheme="minorEastAsia" w:cstheme="minorEastAsia"/>
                <w:b/>
                <w:bCs/>
                <w:i w:val="0"/>
                <w:iCs w:val="0"/>
                <w:caps w:val="0"/>
                <w:color w:val="000000"/>
                <w:spacing w:val="0"/>
                <w:sz w:val="19"/>
                <w:szCs w:val="19"/>
                <w:highlight w:val="none"/>
                <w:shd w:val="clear" w:fill="F9FAFB"/>
                <w:vertAlign w:val="baseline"/>
                <w:lang w:eastAsia="zh-CN"/>
              </w:rPr>
            </w:pPr>
          </w:p>
        </w:tc>
        <w:tc>
          <w:tcPr>
            <w:tcW w:w="766" w:type="dxa"/>
          </w:tcPr>
          <w:p>
            <w:pPr>
              <w:rPr>
                <w:rFonts w:hint="eastAsia" w:cs="Calibri" w:asciiTheme="minorHAnsi" w:hAnsiTheme="minorHAnsi"/>
                <w:szCs w:val="21"/>
                <w:highlight w:val="none"/>
              </w:rPr>
            </w:pPr>
            <w:r>
              <w:rPr>
                <w:rFonts w:hint="eastAsia" w:cs="Calibri" w:asciiTheme="minorHAnsi" w:hAnsiTheme="minorHAnsi"/>
                <w:szCs w:val="21"/>
                <w:highlight w:val="none"/>
              </w:rPr>
              <w:t>下午</w:t>
            </w:r>
          </w:p>
        </w:tc>
        <w:tc>
          <w:tcPr>
            <w:tcW w:w="5889" w:type="dxa"/>
          </w:tcPr>
          <w:p>
            <w:pPr>
              <w:spacing w:line="360" w:lineRule="auto"/>
              <w:rPr>
                <w:rFonts w:hint="eastAsia" w:cs="Calibri" w:asciiTheme="minorHAnsi" w:hAnsiTheme="minorHAnsi"/>
                <w:b/>
                <w:bCs/>
                <w:szCs w:val="21"/>
                <w:highlight w:val="none"/>
                <w:lang w:eastAsia="zh-CN"/>
              </w:rPr>
            </w:pPr>
            <w:r>
              <w:rPr>
                <w:rFonts w:hint="eastAsia" w:cs="Calibri" w:asciiTheme="minorHAnsi" w:hAnsiTheme="minorHAnsi"/>
                <w:b/>
                <w:bCs/>
                <w:szCs w:val="21"/>
                <w:highlight w:val="none"/>
                <w:lang w:eastAsia="zh-CN"/>
              </w:rPr>
              <w:t>【</w:t>
            </w:r>
            <w:r>
              <w:rPr>
                <w:rFonts w:hint="eastAsia" w:cs="Calibri" w:asciiTheme="minorHAnsi" w:hAnsiTheme="minorHAnsi"/>
                <w:b/>
                <w:bCs/>
                <w:szCs w:val="21"/>
                <w:highlight w:val="none"/>
                <w:lang w:val="en-US" w:eastAsia="zh-CN"/>
              </w:rPr>
              <w:t>校园参访</w:t>
            </w:r>
            <w:r>
              <w:rPr>
                <w:rFonts w:hint="eastAsia" w:cs="Calibri" w:asciiTheme="minorHAnsi" w:hAnsiTheme="minorHAnsi"/>
                <w:b/>
                <w:bCs/>
                <w:szCs w:val="21"/>
                <w:highlight w:val="none"/>
                <w:lang w:eastAsia="zh-CN"/>
              </w:rPr>
              <w:t>】</w:t>
            </w:r>
          </w:p>
          <w:p>
            <w:pPr>
              <w:spacing w:line="360" w:lineRule="auto"/>
              <w:rPr>
                <w:rFonts w:hint="eastAsia" w:asciiTheme="minorEastAsia" w:hAnsiTheme="minorEastAsia" w:eastAsiaTheme="minorEastAsia" w:cstheme="minorEastAsia"/>
                <w:b/>
                <w:bCs/>
                <w:i w:val="0"/>
                <w:iCs w:val="0"/>
                <w:caps w:val="0"/>
                <w:color w:val="000000"/>
                <w:spacing w:val="0"/>
                <w:sz w:val="19"/>
                <w:szCs w:val="19"/>
                <w:highlight w:val="none"/>
                <w:shd w:val="clear" w:fill="F9FAFB"/>
                <w:vertAlign w:val="baseline"/>
                <w:lang w:eastAsia="zh-CN"/>
              </w:rPr>
            </w:pPr>
            <w:r>
              <w:rPr>
                <w:rFonts w:hint="eastAsia" w:cs="Calibri" w:asciiTheme="minorHAnsi" w:hAnsiTheme="minorHAnsi"/>
                <w:szCs w:val="21"/>
                <w:highlight w:val="none"/>
              </w:rPr>
              <w:t>海德堡大学校园参观，感受德国最古老大学的科研氛围与文化传承。海德堡大学有悠久科学传统，是德国学术精英的摇篮。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Merge w:val="restart"/>
          </w:tcPr>
          <w:p>
            <w:pPr>
              <w:spacing w:line="360" w:lineRule="auto"/>
              <w:rPr>
                <w:rFonts w:hint="eastAsia" w:cs="Calibri" w:asciiTheme="minorHAnsi" w:hAnsiTheme="minorHAnsi"/>
                <w:szCs w:val="21"/>
                <w:highlight w:val="none"/>
              </w:rPr>
            </w:pPr>
            <w:r>
              <w:rPr>
                <w:rFonts w:hint="eastAsia" w:cs="Calibri" w:asciiTheme="minorHAnsi" w:hAnsiTheme="minorHAnsi"/>
                <w:szCs w:val="21"/>
                <w:highlight w:val="none"/>
              </w:rPr>
              <w:t>第 5 天（周四）</w:t>
            </w:r>
          </w:p>
          <w:p>
            <w:pPr>
              <w:rPr>
                <w:rFonts w:hint="eastAsia" w:asciiTheme="minorEastAsia" w:hAnsiTheme="minorEastAsia" w:eastAsiaTheme="minorEastAsia" w:cstheme="minorEastAsia"/>
                <w:b/>
                <w:bCs/>
                <w:i w:val="0"/>
                <w:iCs w:val="0"/>
                <w:caps w:val="0"/>
                <w:color w:val="000000"/>
                <w:spacing w:val="0"/>
                <w:sz w:val="19"/>
                <w:szCs w:val="19"/>
                <w:highlight w:val="none"/>
                <w:shd w:val="clear" w:fill="F9FAFB"/>
                <w:vertAlign w:val="baseline"/>
                <w:lang w:eastAsia="zh-CN"/>
              </w:rPr>
            </w:pPr>
          </w:p>
        </w:tc>
        <w:tc>
          <w:tcPr>
            <w:tcW w:w="766" w:type="dxa"/>
          </w:tcPr>
          <w:p>
            <w:pPr>
              <w:rPr>
                <w:rFonts w:hint="default" w:asciiTheme="minorEastAsia" w:hAnsiTheme="minorEastAsia" w:eastAsiaTheme="minorEastAsia" w:cstheme="minorEastAsia"/>
                <w:b/>
                <w:bCs/>
                <w:i w:val="0"/>
                <w:iCs w:val="0"/>
                <w:caps w:val="0"/>
                <w:color w:val="000000"/>
                <w:spacing w:val="0"/>
                <w:sz w:val="19"/>
                <w:szCs w:val="19"/>
                <w:highlight w:val="none"/>
                <w:shd w:val="clear" w:fill="F9FAFB"/>
                <w:vertAlign w:val="baseline"/>
                <w:lang w:val="en-US" w:eastAsia="zh-CN"/>
              </w:rPr>
            </w:pPr>
            <w:r>
              <w:rPr>
                <w:rFonts w:hint="eastAsia" w:cs="Calibri" w:asciiTheme="minorHAnsi" w:hAnsiTheme="minorHAnsi"/>
                <w:szCs w:val="21"/>
                <w:highlight w:val="none"/>
                <w:lang w:val="en-US" w:eastAsia="zh-CN"/>
              </w:rPr>
              <w:t>上</w:t>
            </w:r>
            <w:r>
              <w:rPr>
                <w:rFonts w:hint="eastAsia" w:cs="Calibri" w:asciiTheme="minorHAnsi" w:hAnsiTheme="minorHAnsi"/>
                <w:szCs w:val="21"/>
                <w:highlight w:val="none"/>
              </w:rPr>
              <w:t>午</w:t>
            </w:r>
          </w:p>
        </w:tc>
        <w:tc>
          <w:tcPr>
            <w:tcW w:w="5889" w:type="dxa"/>
          </w:tcPr>
          <w:p>
            <w:pPr>
              <w:spacing w:line="360" w:lineRule="auto"/>
              <w:rPr>
                <w:rFonts w:hint="eastAsia" w:eastAsia="宋体" w:cs="Calibri" w:asciiTheme="minorHAnsi" w:hAnsiTheme="minorHAnsi"/>
                <w:b/>
                <w:bCs/>
                <w:szCs w:val="21"/>
                <w:highlight w:val="none"/>
                <w:lang w:eastAsia="zh-CN"/>
              </w:rPr>
            </w:pPr>
            <w:r>
              <w:rPr>
                <w:rFonts w:hint="eastAsia" w:cs="Calibri" w:asciiTheme="minorHAnsi" w:hAnsiTheme="minorHAnsi"/>
                <w:b/>
                <w:bCs/>
                <w:szCs w:val="21"/>
                <w:highlight w:val="none"/>
                <w:lang w:eastAsia="zh-CN"/>
              </w:rPr>
              <w:t>【</w:t>
            </w:r>
            <w:r>
              <w:rPr>
                <w:rFonts w:hint="eastAsia" w:cs="Calibri" w:asciiTheme="minorHAnsi" w:hAnsiTheme="minorHAnsi"/>
                <w:b/>
                <w:bCs/>
                <w:szCs w:val="21"/>
                <w:highlight w:val="none"/>
                <w:lang w:val="en-US" w:eastAsia="zh-CN"/>
              </w:rPr>
              <w:t>专题讲座及实践</w:t>
            </w:r>
            <w:r>
              <w:rPr>
                <w:rFonts w:hint="eastAsia" w:cs="Calibri" w:asciiTheme="minorHAnsi" w:hAnsiTheme="minorHAnsi"/>
                <w:b/>
                <w:bCs/>
                <w:szCs w:val="21"/>
                <w:highlight w:val="none"/>
                <w:lang w:eastAsia="zh-CN"/>
              </w:rPr>
              <w:t>】</w:t>
            </w:r>
          </w:p>
          <w:p>
            <w:pPr>
              <w:spacing w:line="360" w:lineRule="auto"/>
              <w:rPr>
                <w:rFonts w:hint="eastAsia" w:cs="Calibri" w:asciiTheme="minorHAnsi" w:hAnsiTheme="minorHAnsi"/>
                <w:szCs w:val="21"/>
                <w:highlight w:val="none"/>
              </w:rPr>
            </w:pPr>
            <w:r>
              <w:rPr>
                <w:rFonts w:hint="eastAsia" w:cs="Calibri" w:asciiTheme="minorHAnsi" w:hAnsiTheme="minorHAnsi"/>
                <w:szCs w:val="21"/>
                <w:highlight w:val="none"/>
              </w:rPr>
              <w:t>主题：自然语言处理与大语言模型实战（ChatGPT 解析）</w:t>
            </w:r>
          </w:p>
          <w:p>
            <w:pPr>
              <w:spacing w:line="360" w:lineRule="auto"/>
              <w:rPr>
                <w:rFonts w:hint="eastAsia" w:cs="Calibri" w:asciiTheme="minorHAnsi" w:hAnsiTheme="minorHAnsi"/>
                <w:szCs w:val="21"/>
                <w:highlight w:val="none"/>
              </w:rPr>
            </w:pPr>
            <w:r>
              <w:rPr>
                <w:rFonts w:hint="eastAsia" w:cs="Calibri" w:asciiTheme="minorHAnsi" w:hAnsiTheme="minorHAnsi"/>
                <w:szCs w:val="21"/>
                <w:highlight w:val="none"/>
              </w:rPr>
              <w:t>内容：分析 Transformer 结构与生成模型机制</w:t>
            </w:r>
          </w:p>
          <w:p>
            <w:pPr>
              <w:spacing w:line="360" w:lineRule="auto"/>
              <w:rPr>
                <w:rFonts w:hint="eastAsia" w:cs="Calibri" w:asciiTheme="minorHAnsi" w:hAnsiTheme="minorHAnsi"/>
                <w:szCs w:val="21"/>
                <w:highlight w:val="none"/>
              </w:rPr>
            </w:pPr>
            <w:r>
              <w:rPr>
                <w:rFonts w:hint="eastAsia" w:cs="Calibri" w:asciiTheme="minorHAnsi" w:hAnsiTheme="minorHAnsi"/>
                <w:szCs w:val="21"/>
                <w:highlight w:val="none"/>
              </w:rPr>
              <w:t>实训：文本分类与生成任务（HuggingFace 平台）</w:t>
            </w:r>
          </w:p>
          <w:p>
            <w:pPr>
              <w:spacing w:line="360" w:lineRule="auto"/>
              <w:rPr>
                <w:rFonts w:hint="eastAsia" w:cs="Calibri" w:asciiTheme="minorHAnsi" w:hAnsiTheme="minorHAnsi"/>
                <w:szCs w:val="21"/>
                <w:highlight w:val="none"/>
              </w:rPr>
            </w:pPr>
            <w:r>
              <w:rPr>
                <w:rFonts w:hint="eastAsia" w:cs="Calibri" w:asciiTheme="minorHAnsi" w:hAnsiTheme="minorHAnsi"/>
                <w:szCs w:val="21"/>
                <w:highlight w:val="none"/>
              </w:rPr>
              <w:t>讲师：Dr. Katharina Müller，柏林自由大学 AI 研究员</w:t>
            </w:r>
          </w:p>
          <w:p>
            <w:pPr>
              <w:spacing w:line="360" w:lineRule="auto"/>
              <w:rPr>
                <w:rFonts w:hint="eastAsia" w:asciiTheme="minorEastAsia" w:hAnsiTheme="minorEastAsia" w:eastAsiaTheme="minorEastAsia" w:cstheme="minorEastAsia"/>
                <w:b/>
                <w:bCs/>
                <w:i w:val="0"/>
                <w:iCs w:val="0"/>
                <w:caps w:val="0"/>
                <w:color w:val="000000"/>
                <w:spacing w:val="0"/>
                <w:sz w:val="19"/>
                <w:szCs w:val="19"/>
                <w:highlight w:val="none"/>
                <w:shd w:val="clear" w:fill="F9FAFB"/>
                <w:vertAlign w:val="baseline"/>
                <w:lang w:eastAsia="zh-CN"/>
              </w:rPr>
            </w:pPr>
            <w:r>
              <w:rPr>
                <w:rFonts w:hint="eastAsia" w:cs="Calibri" w:asciiTheme="minorHAnsi" w:hAnsiTheme="minorHAnsi"/>
                <w:szCs w:val="21"/>
                <w:highlight w:val="none"/>
              </w:rPr>
              <w:t>收获：建立完整 NLP 技术脉络，掌握开源工具实操方法。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Merge w:val="continue"/>
          </w:tcPr>
          <w:p>
            <w:pPr>
              <w:rPr>
                <w:rFonts w:hint="eastAsia" w:asciiTheme="minorEastAsia" w:hAnsiTheme="minorEastAsia" w:eastAsiaTheme="minorEastAsia" w:cstheme="minorEastAsia"/>
                <w:b/>
                <w:bCs/>
                <w:i w:val="0"/>
                <w:iCs w:val="0"/>
                <w:caps w:val="0"/>
                <w:color w:val="000000"/>
                <w:spacing w:val="0"/>
                <w:sz w:val="19"/>
                <w:szCs w:val="19"/>
                <w:highlight w:val="none"/>
                <w:shd w:val="clear" w:fill="F9FAFB"/>
                <w:vertAlign w:val="baseline"/>
                <w:lang w:eastAsia="zh-CN"/>
              </w:rPr>
            </w:pPr>
          </w:p>
        </w:tc>
        <w:tc>
          <w:tcPr>
            <w:tcW w:w="766" w:type="dxa"/>
          </w:tcPr>
          <w:p>
            <w:pPr>
              <w:rPr>
                <w:rFonts w:hint="default" w:cs="Calibri" w:asciiTheme="minorHAnsi" w:hAnsiTheme="minorHAnsi"/>
                <w:szCs w:val="21"/>
                <w:highlight w:val="none"/>
                <w:lang w:val="en-US" w:eastAsia="zh-CN"/>
              </w:rPr>
            </w:pPr>
            <w:r>
              <w:rPr>
                <w:rFonts w:hint="eastAsia" w:cs="Calibri" w:asciiTheme="minorHAnsi" w:hAnsiTheme="minorHAnsi"/>
                <w:szCs w:val="21"/>
                <w:highlight w:val="none"/>
                <w:lang w:val="en-US" w:eastAsia="zh-CN"/>
              </w:rPr>
              <w:t>下午</w:t>
            </w:r>
          </w:p>
        </w:tc>
        <w:tc>
          <w:tcPr>
            <w:tcW w:w="5889" w:type="dxa"/>
          </w:tcPr>
          <w:p>
            <w:pPr>
              <w:spacing w:line="360" w:lineRule="auto"/>
              <w:rPr>
                <w:rFonts w:hint="default" w:ascii="Times New Roman" w:hAnsi="Times New Roman" w:eastAsia="宋体" w:cs="Times New Roman"/>
                <w:b/>
                <w:bCs/>
                <w:sz w:val="21"/>
                <w:szCs w:val="21"/>
                <w:highlight w:val="none"/>
              </w:rPr>
            </w:pPr>
            <w:r>
              <w:rPr>
                <w:rFonts w:hint="eastAsia" w:cs="Times New Roman"/>
                <w:b/>
                <w:bCs/>
                <w:sz w:val="21"/>
                <w:szCs w:val="21"/>
                <w:highlight w:val="none"/>
                <w:lang w:val="en-US" w:eastAsia="zh-CN"/>
              </w:rPr>
              <w:t>【文化参访】</w:t>
            </w:r>
            <w:r>
              <w:rPr>
                <w:rFonts w:hint="default" w:ascii="Times New Roman" w:hAnsi="Times New Roman" w:eastAsia="宋体" w:cs="Times New Roman"/>
                <w:b/>
                <w:bCs/>
                <w:sz w:val="21"/>
                <w:szCs w:val="21"/>
                <w:highlight w:val="none"/>
                <w:lang w:val="en-US" w:eastAsia="zh-CN"/>
              </w:rPr>
              <w:t>参观</w:t>
            </w:r>
            <w:r>
              <w:rPr>
                <w:rFonts w:hint="default" w:ascii="Times New Roman" w:hAnsi="Times New Roman" w:eastAsia="宋体" w:cs="Times New Roman"/>
                <w:b/>
                <w:bCs/>
                <w:sz w:val="21"/>
                <w:szCs w:val="21"/>
                <w:highlight w:val="none"/>
              </w:rPr>
              <w:t>德国联邦银行展馆</w:t>
            </w:r>
          </w:p>
          <w:p>
            <w:pPr>
              <w:spacing w:line="360" w:lineRule="auto"/>
              <w:rPr>
                <w:rFonts w:hint="eastAsia" w:cs="Calibri" w:asciiTheme="minorHAnsi" w:hAnsiTheme="minorHAnsi"/>
                <w:szCs w:val="21"/>
                <w:highlight w:val="none"/>
              </w:rPr>
            </w:pPr>
            <w:r>
              <w:rPr>
                <w:rFonts w:hint="default" w:ascii="Times New Roman" w:hAnsi="Times New Roman" w:eastAsia="宋体" w:cs="Times New Roman"/>
                <w:sz w:val="21"/>
                <w:szCs w:val="21"/>
                <w:highlight w:val="none"/>
                <w:lang w:val="de-DE"/>
              </w:rPr>
              <w:t>了解德国金融与财政体系，法兰克福如何成长为欧洲新金融中心。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pPr>
              <w:spacing w:line="360" w:lineRule="auto"/>
              <w:rPr>
                <w:rFonts w:hint="eastAsia" w:cs="Calibri" w:asciiTheme="minorHAnsi" w:hAnsiTheme="minorHAnsi"/>
                <w:szCs w:val="21"/>
                <w:highlight w:val="none"/>
              </w:rPr>
            </w:pPr>
            <w:r>
              <w:rPr>
                <w:rFonts w:hint="eastAsia" w:cs="Calibri" w:asciiTheme="minorHAnsi" w:hAnsiTheme="minorHAnsi"/>
                <w:szCs w:val="21"/>
                <w:highlight w:val="none"/>
              </w:rPr>
              <w:t>第 6 天（周五）</w:t>
            </w:r>
          </w:p>
          <w:p>
            <w:pPr>
              <w:rPr>
                <w:rFonts w:hint="eastAsia" w:asciiTheme="minorEastAsia" w:hAnsiTheme="minorEastAsia" w:eastAsiaTheme="minorEastAsia" w:cstheme="minorEastAsia"/>
                <w:b/>
                <w:bCs/>
                <w:i w:val="0"/>
                <w:iCs w:val="0"/>
                <w:caps w:val="0"/>
                <w:color w:val="000000"/>
                <w:spacing w:val="0"/>
                <w:sz w:val="19"/>
                <w:szCs w:val="19"/>
                <w:highlight w:val="none"/>
                <w:shd w:val="clear" w:fill="F9FAFB"/>
                <w:vertAlign w:val="baseline"/>
                <w:lang w:eastAsia="zh-CN"/>
              </w:rPr>
            </w:pPr>
          </w:p>
        </w:tc>
        <w:tc>
          <w:tcPr>
            <w:tcW w:w="766" w:type="dxa"/>
          </w:tcPr>
          <w:p>
            <w:pPr>
              <w:rPr>
                <w:rFonts w:hint="eastAsia" w:asciiTheme="minorEastAsia" w:hAnsiTheme="minorEastAsia" w:eastAsiaTheme="minorEastAsia" w:cstheme="minorEastAsia"/>
                <w:b/>
                <w:bCs/>
                <w:i w:val="0"/>
                <w:iCs w:val="0"/>
                <w:caps w:val="0"/>
                <w:color w:val="000000"/>
                <w:spacing w:val="0"/>
                <w:sz w:val="19"/>
                <w:szCs w:val="19"/>
                <w:highlight w:val="none"/>
                <w:shd w:val="clear" w:fill="F9FAFB"/>
                <w:vertAlign w:val="baseline"/>
                <w:lang w:eastAsia="zh-CN"/>
              </w:rPr>
            </w:pPr>
            <w:r>
              <w:rPr>
                <w:rFonts w:hint="eastAsia" w:cs="Calibri" w:asciiTheme="minorHAnsi" w:hAnsiTheme="minorHAnsi"/>
                <w:szCs w:val="21"/>
                <w:highlight w:val="none"/>
                <w:lang w:val="en-US" w:eastAsia="zh-CN"/>
              </w:rPr>
              <w:t>上</w:t>
            </w:r>
            <w:r>
              <w:rPr>
                <w:rFonts w:hint="eastAsia" w:cs="Calibri" w:asciiTheme="minorHAnsi" w:hAnsiTheme="minorHAnsi"/>
                <w:szCs w:val="21"/>
                <w:highlight w:val="none"/>
              </w:rPr>
              <w:t>午</w:t>
            </w:r>
          </w:p>
        </w:tc>
        <w:tc>
          <w:tcPr>
            <w:tcW w:w="5889" w:type="dxa"/>
          </w:tcPr>
          <w:p>
            <w:pPr>
              <w:spacing w:line="360" w:lineRule="auto"/>
              <w:rPr>
                <w:rFonts w:hint="eastAsia" w:eastAsia="宋体" w:cs="Calibri" w:asciiTheme="minorHAnsi" w:hAnsiTheme="minorHAnsi"/>
                <w:b/>
                <w:bCs/>
                <w:szCs w:val="21"/>
                <w:highlight w:val="none"/>
                <w:lang w:eastAsia="zh-CN"/>
              </w:rPr>
            </w:pPr>
            <w:r>
              <w:rPr>
                <w:rFonts w:hint="eastAsia" w:cs="Calibri" w:asciiTheme="minorHAnsi" w:hAnsiTheme="minorHAnsi"/>
                <w:b/>
                <w:bCs/>
                <w:szCs w:val="21"/>
                <w:highlight w:val="none"/>
                <w:lang w:eastAsia="zh-CN"/>
              </w:rPr>
              <w:t>【</w:t>
            </w:r>
            <w:r>
              <w:rPr>
                <w:rFonts w:hint="eastAsia" w:cs="Calibri" w:asciiTheme="minorHAnsi" w:hAnsiTheme="minorHAnsi"/>
                <w:b/>
                <w:bCs/>
                <w:szCs w:val="21"/>
                <w:highlight w:val="none"/>
                <w:lang w:val="en-US" w:eastAsia="zh-CN"/>
              </w:rPr>
              <w:t>专题讲座</w:t>
            </w:r>
            <w:r>
              <w:rPr>
                <w:rFonts w:hint="eastAsia" w:cs="Calibri" w:asciiTheme="minorHAnsi" w:hAnsiTheme="minorHAnsi"/>
                <w:b/>
                <w:bCs/>
                <w:szCs w:val="21"/>
                <w:highlight w:val="none"/>
                <w:lang w:eastAsia="zh-CN"/>
              </w:rPr>
              <w:t>】</w:t>
            </w:r>
          </w:p>
          <w:p>
            <w:pPr>
              <w:spacing w:line="360" w:lineRule="auto"/>
              <w:rPr>
                <w:rFonts w:hint="eastAsia" w:cs="Calibri" w:asciiTheme="minorHAnsi" w:hAnsiTheme="minorHAnsi"/>
                <w:szCs w:val="21"/>
                <w:highlight w:val="none"/>
              </w:rPr>
            </w:pPr>
            <w:r>
              <w:rPr>
                <w:rFonts w:hint="eastAsia" w:cs="Calibri" w:asciiTheme="minorHAnsi" w:hAnsiTheme="minorHAnsi"/>
                <w:szCs w:val="21"/>
                <w:highlight w:val="none"/>
                <w:lang w:val="en-US" w:eastAsia="zh-CN"/>
              </w:rPr>
              <w:t>主题</w:t>
            </w:r>
            <w:r>
              <w:rPr>
                <w:rFonts w:hint="eastAsia" w:cs="Calibri" w:asciiTheme="minorHAnsi" w:hAnsiTheme="minorHAnsi"/>
                <w:szCs w:val="21"/>
                <w:highlight w:val="none"/>
              </w:rPr>
              <w:t>：数字化、人工智能与材料科学的融合创新</w:t>
            </w:r>
          </w:p>
          <w:p>
            <w:pPr>
              <w:spacing w:line="360" w:lineRule="auto"/>
              <w:rPr>
                <w:rFonts w:hint="eastAsia" w:cs="Calibri" w:asciiTheme="minorHAnsi" w:hAnsiTheme="minorHAnsi"/>
                <w:szCs w:val="21"/>
                <w:highlight w:val="none"/>
                <w:lang w:val="en-US" w:eastAsia="zh-CN"/>
              </w:rPr>
            </w:pPr>
            <w:r>
              <w:rPr>
                <w:rFonts w:hint="eastAsia" w:cs="Calibri" w:asciiTheme="minorHAnsi" w:hAnsiTheme="minorHAnsi"/>
                <w:szCs w:val="21"/>
                <w:highlight w:val="none"/>
                <w:lang w:val="en-US" w:eastAsia="zh-CN"/>
              </w:rPr>
              <w:t>内容：在数字化时代，人工智能与材料科学的交叉融合正引发一场新的变革。课程将探讨如何利用大数据、机器学习、深度学习等人工智能技术加速材料的研发进程。例如，通过机器学习算法预测材料的性能，筛选具有潜在应用价值的新材料；利用深度学习模型分析材料微观结构图像，实现材料缺陷的自动识别与分类。此外，还将介绍数字化技术在材料生产过程中的应用，如数字化孪生技术在材料加工工艺优化中的实践，通过建立虚拟模型模拟实际生产过程，提前发现并解决潜在问题，提高生产效率与产品质量。学生将在课程中掌握相关算法与软件工具的使用，培养跨学科的创新思维，为投身于材料科学的数字化转型做好准备。</w:t>
            </w:r>
          </w:p>
          <w:p>
            <w:pPr>
              <w:spacing w:line="360" w:lineRule="auto"/>
              <w:rPr>
                <w:rFonts w:hint="default" w:eastAsia="宋体" w:cs="Calibri" w:asciiTheme="minorHAnsi" w:hAnsiTheme="minorHAnsi"/>
                <w:szCs w:val="21"/>
                <w:highlight w:val="none"/>
                <w:lang w:val="en-US" w:eastAsia="zh-CN"/>
              </w:rPr>
            </w:pPr>
            <w:r>
              <w:rPr>
                <w:rFonts w:hint="eastAsia" w:cs="Calibri" w:asciiTheme="minorHAnsi" w:hAnsiTheme="minorHAnsi"/>
                <w:szCs w:val="21"/>
                <w:highlight w:val="none"/>
              </w:rPr>
              <w:t xml:space="preserve">讲师：Dr. </w:t>
            </w:r>
            <w:r>
              <w:rPr>
                <w:rFonts w:hint="eastAsia" w:cs="Calibri" w:asciiTheme="minorHAnsi" w:hAnsiTheme="minorHAnsi"/>
                <w:szCs w:val="21"/>
                <w:highlight w:val="none"/>
                <w:lang w:val="en-US" w:eastAsia="zh-CN"/>
              </w:rPr>
              <w:t>Yang 纽伦堡大学 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pPr>
              <w:rPr>
                <w:rFonts w:hint="eastAsia" w:asciiTheme="minorEastAsia" w:hAnsiTheme="minorEastAsia" w:eastAsiaTheme="minorEastAsia" w:cstheme="minorEastAsia"/>
                <w:b/>
                <w:bCs/>
                <w:i w:val="0"/>
                <w:iCs w:val="0"/>
                <w:caps w:val="0"/>
                <w:color w:val="000000"/>
                <w:spacing w:val="0"/>
                <w:sz w:val="19"/>
                <w:szCs w:val="19"/>
                <w:highlight w:val="none"/>
                <w:shd w:val="clear" w:fill="F9FAFB"/>
                <w:vertAlign w:val="baseline"/>
                <w:lang w:eastAsia="zh-CN"/>
              </w:rPr>
            </w:pPr>
          </w:p>
        </w:tc>
        <w:tc>
          <w:tcPr>
            <w:tcW w:w="766" w:type="dxa"/>
          </w:tcPr>
          <w:p>
            <w:pPr>
              <w:rPr>
                <w:rFonts w:hint="default" w:cs="Calibri" w:asciiTheme="minorHAnsi" w:hAnsiTheme="minorHAnsi"/>
                <w:szCs w:val="21"/>
                <w:highlight w:val="none"/>
                <w:lang w:val="en-US" w:eastAsia="zh-CN"/>
              </w:rPr>
            </w:pPr>
            <w:r>
              <w:rPr>
                <w:rFonts w:hint="eastAsia" w:cs="Calibri" w:asciiTheme="minorHAnsi" w:hAnsiTheme="minorHAnsi"/>
                <w:szCs w:val="21"/>
                <w:highlight w:val="none"/>
                <w:lang w:val="en-US" w:eastAsia="zh-CN"/>
              </w:rPr>
              <w:t>下午</w:t>
            </w:r>
          </w:p>
        </w:tc>
        <w:tc>
          <w:tcPr>
            <w:tcW w:w="5889" w:type="dxa"/>
          </w:tcPr>
          <w:p>
            <w:pPr>
              <w:spacing w:line="360" w:lineRule="auto"/>
              <w:rPr>
                <w:rFonts w:hint="eastAsia" w:cs="Times New Roman"/>
                <w:b/>
                <w:bCs/>
                <w:sz w:val="21"/>
                <w:szCs w:val="21"/>
                <w:highlight w:val="none"/>
                <w:lang w:val="de-DE" w:eastAsia="zh-CN"/>
              </w:rPr>
            </w:pPr>
            <w:r>
              <w:rPr>
                <w:rFonts w:hint="eastAsia" w:cs="Times New Roman"/>
                <w:b/>
                <w:bCs/>
                <w:sz w:val="21"/>
                <w:szCs w:val="21"/>
                <w:highlight w:val="none"/>
                <w:lang w:val="de-DE" w:eastAsia="zh-CN"/>
              </w:rPr>
              <w:t>【</w:t>
            </w:r>
            <w:r>
              <w:rPr>
                <w:rFonts w:hint="eastAsia" w:cs="Times New Roman"/>
                <w:b/>
                <w:bCs/>
                <w:sz w:val="21"/>
                <w:szCs w:val="21"/>
                <w:highlight w:val="none"/>
                <w:lang w:val="en-US" w:eastAsia="zh-CN"/>
              </w:rPr>
              <w:t>文化参访</w:t>
            </w:r>
            <w:r>
              <w:rPr>
                <w:rFonts w:hint="eastAsia" w:cs="Times New Roman"/>
                <w:b/>
                <w:bCs/>
                <w:sz w:val="21"/>
                <w:szCs w:val="21"/>
                <w:highlight w:val="none"/>
                <w:lang w:val="de-DE" w:eastAsia="zh-CN"/>
              </w:rPr>
              <w:t>】</w:t>
            </w:r>
          </w:p>
          <w:p>
            <w:pPr>
              <w:spacing w:line="360" w:lineRule="auto"/>
              <w:rPr>
                <w:rFonts w:hint="eastAsia" w:cs="Calibri" w:asciiTheme="minorHAnsi" w:hAnsiTheme="minorHAnsi"/>
                <w:szCs w:val="21"/>
                <w:highlight w:val="none"/>
              </w:rPr>
            </w:pPr>
            <w:r>
              <w:rPr>
                <w:rFonts w:hint="default" w:ascii="Times New Roman" w:hAnsi="Times New Roman" w:eastAsia="宋体" w:cs="Times New Roman"/>
                <w:b w:val="0"/>
                <w:bCs w:val="0"/>
                <w:sz w:val="21"/>
                <w:szCs w:val="21"/>
                <w:highlight w:val="none"/>
              </w:rPr>
              <w:t>参观施泰德艺术馆，反思“人性”与技术的张力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755" w:type="dxa"/>
            <w:vAlign w:val="center"/>
          </w:tcPr>
          <w:p>
            <w:pPr>
              <w:spacing w:line="360" w:lineRule="auto"/>
              <w:rPr>
                <w:rFonts w:hint="eastAsia" w:asciiTheme="minorEastAsia" w:hAnsiTheme="minorEastAsia" w:eastAsiaTheme="minorEastAsia" w:cstheme="minorEastAsia"/>
                <w:b/>
                <w:bCs/>
                <w:i w:val="0"/>
                <w:iCs w:val="0"/>
                <w:caps w:val="0"/>
                <w:color w:val="000000"/>
                <w:spacing w:val="0"/>
                <w:sz w:val="19"/>
                <w:szCs w:val="19"/>
                <w:highlight w:val="none"/>
                <w:shd w:val="clear" w:fill="F9FAFB"/>
                <w:vertAlign w:val="baseline"/>
                <w:lang w:eastAsia="zh-CN"/>
              </w:rPr>
            </w:pPr>
            <w:r>
              <w:rPr>
                <w:rFonts w:hint="eastAsia" w:cs="Calibri" w:asciiTheme="minorHAnsi" w:hAnsiTheme="minorHAnsi"/>
                <w:szCs w:val="21"/>
                <w:highlight w:val="none"/>
              </w:rPr>
              <w:t>第 7 天（周六）</w:t>
            </w:r>
          </w:p>
        </w:tc>
        <w:tc>
          <w:tcPr>
            <w:tcW w:w="766" w:type="dxa"/>
            <w:vAlign w:val="center"/>
          </w:tcPr>
          <w:p>
            <w:pPr>
              <w:spacing w:line="360" w:lineRule="auto"/>
              <w:rPr>
                <w:rFonts w:hint="default" w:cs="Calibri" w:asciiTheme="minorHAnsi" w:hAnsiTheme="minorHAnsi"/>
                <w:szCs w:val="21"/>
                <w:highlight w:val="none"/>
                <w:lang w:val="en-US" w:eastAsia="zh-CN"/>
              </w:rPr>
            </w:pPr>
            <w:r>
              <w:rPr>
                <w:rFonts w:hint="eastAsia" w:cs="Calibri" w:asciiTheme="minorHAnsi" w:hAnsiTheme="minorHAnsi"/>
                <w:szCs w:val="21"/>
                <w:highlight w:val="none"/>
                <w:lang w:val="en-US" w:eastAsia="zh-CN"/>
              </w:rPr>
              <w:t>全天</w:t>
            </w:r>
          </w:p>
        </w:tc>
        <w:tc>
          <w:tcPr>
            <w:tcW w:w="5889" w:type="dxa"/>
            <w:vAlign w:val="center"/>
          </w:tcPr>
          <w:p>
            <w:pPr>
              <w:spacing w:line="360" w:lineRule="auto"/>
              <w:rPr>
                <w:rFonts w:hint="eastAsia" w:asciiTheme="minorEastAsia" w:hAnsiTheme="minorEastAsia" w:eastAsiaTheme="minorEastAsia" w:cstheme="minorEastAsia"/>
                <w:b/>
                <w:bCs/>
                <w:i w:val="0"/>
                <w:iCs w:val="0"/>
                <w:caps w:val="0"/>
                <w:color w:val="000000"/>
                <w:spacing w:val="0"/>
                <w:sz w:val="19"/>
                <w:szCs w:val="19"/>
                <w:highlight w:val="none"/>
                <w:shd w:val="clear" w:fill="F9FAFB"/>
                <w:vertAlign w:val="baseline"/>
                <w:lang w:eastAsia="zh-CN"/>
              </w:rPr>
            </w:pPr>
            <w:r>
              <w:rPr>
                <w:rFonts w:hint="eastAsia" w:cs="Calibri" w:asciiTheme="minorHAnsi" w:hAnsiTheme="minorHAnsi"/>
                <w:szCs w:val="21"/>
                <w:highlight w:val="none"/>
                <w:lang w:val="en-US" w:eastAsia="zh-CN"/>
              </w:rPr>
              <w:t>自由安排：</w:t>
            </w:r>
            <w:r>
              <w:rPr>
                <w:rFonts w:hint="eastAsia" w:cs="Calibri" w:asciiTheme="minorHAnsi" w:hAnsiTheme="minorHAnsi"/>
                <w:szCs w:val="21"/>
                <w:highlight w:val="none"/>
              </w:rPr>
              <w:t>法兰克福及周边城镇参观，体验德国文化。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pPr>
              <w:spacing w:line="360" w:lineRule="auto"/>
              <w:rPr>
                <w:rFonts w:hint="eastAsia" w:asciiTheme="minorEastAsia" w:hAnsiTheme="minorEastAsia" w:eastAsiaTheme="minorEastAsia" w:cstheme="minorEastAsia"/>
                <w:b/>
                <w:bCs/>
                <w:i w:val="0"/>
                <w:iCs w:val="0"/>
                <w:caps w:val="0"/>
                <w:color w:val="000000"/>
                <w:spacing w:val="0"/>
                <w:sz w:val="19"/>
                <w:szCs w:val="19"/>
                <w:highlight w:val="none"/>
                <w:shd w:val="clear" w:fill="F9FAFB"/>
                <w:vertAlign w:val="baseline"/>
                <w:lang w:eastAsia="zh-CN"/>
              </w:rPr>
            </w:pPr>
            <w:r>
              <w:rPr>
                <w:rFonts w:hint="eastAsia" w:cs="Calibri" w:asciiTheme="minorHAnsi" w:hAnsiTheme="minorHAnsi"/>
                <w:szCs w:val="21"/>
                <w:highlight w:val="none"/>
              </w:rPr>
              <w:t>第 8 天（周日）</w:t>
            </w:r>
          </w:p>
        </w:tc>
        <w:tc>
          <w:tcPr>
            <w:tcW w:w="766" w:type="dxa"/>
            <w:vAlign w:val="center"/>
          </w:tcPr>
          <w:p>
            <w:pPr>
              <w:rPr>
                <w:rFonts w:hint="eastAsia"/>
                <w:position w:val="-51"/>
                <w:highlight w:val="none"/>
                <w:lang w:val="en-US" w:eastAsia="zh-CN"/>
              </w:rPr>
            </w:pPr>
            <w:r>
              <w:rPr>
                <w:rFonts w:hint="eastAsia" w:cs="Calibri" w:asciiTheme="minorHAnsi" w:hAnsiTheme="minorHAnsi"/>
                <w:szCs w:val="21"/>
                <w:highlight w:val="none"/>
                <w:lang w:val="en-US" w:eastAsia="zh-CN"/>
              </w:rPr>
              <w:t>全天</w:t>
            </w:r>
          </w:p>
        </w:tc>
        <w:tc>
          <w:tcPr>
            <w:tcW w:w="5889" w:type="dxa"/>
            <w:vAlign w:val="center"/>
          </w:tcPr>
          <w:p>
            <w:pPr>
              <w:rPr>
                <w:rFonts w:hint="default" w:asciiTheme="minorEastAsia" w:hAnsiTheme="minorEastAsia" w:eastAsiaTheme="minorEastAsia" w:cstheme="minorEastAsia"/>
                <w:b/>
                <w:bCs/>
                <w:i w:val="0"/>
                <w:iCs w:val="0"/>
                <w:caps w:val="0"/>
                <w:color w:val="000000"/>
                <w:spacing w:val="0"/>
                <w:sz w:val="19"/>
                <w:szCs w:val="19"/>
                <w:highlight w:val="none"/>
                <w:shd w:val="clear" w:fill="F9FAFB"/>
                <w:vertAlign w:val="baseline"/>
                <w:lang w:val="en-US" w:eastAsia="zh-CN"/>
              </w:rPr>
            </w:pPr>
            <w:r>
              <w:rPr>
                <w:rFonts w:hint="default" w:ascii="Times New Roman" w:hAnsi="Times New Roman" w:eastAsia="宋体" w:cs="Times New Roman"/>
                <w:sz w:val="21"/>
                <w:szCs w:val="21"/>
                <w:lang w:val="en-US" w:eastAsia="zh-CN"/>
              </w:rPr>
              <w:t>前往纽伦堡，参加纽伦堡大学欢迎仪式，入住酒店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0" w:type="dxa"/>
            <w:gridSpan w:val="3"/>
            <w:shd w:val="clear" w:color="auto" w:fill="D7D7D7" w:themeFill="background1" w:themeFillShade="D8"/>
          </w:tcPr>
          <w:p>
            <w:pPr>
              <w:spacing w:line="360" w:lineRule="auto"/>
              <w:jc w:val="center"/>
              <w:rPr>
                <w:rFonts w:hint="eastAsia" w:cs="Calibri" w:asciiTheme="minorHAnsi" w:hAnsiTheme="minorHAnsi"/>
                <w:szCs w:val="21"/>
                <w:highlight w:val="none"/>
              </w:rPr>
            </w:pPr>
            <w:r>
              <w:rPr>
                <w:rFonts w:hint="default" w:ascii="Times New Roman" w:hAnsi="Times New Roman" w:eastAsia="宋体" w:cs="Times New Roman"/>
                <w:b/>
                <w:bCs/>
                <w:sz w:val="21"/>
                <w:szCs w:val="21"/>
                <w:highlight w:val="none"/>
                <w:lang w:val="en-US" w:eastAsia="zh-CN"/>
              </w:rPr>
              <w:t>第</w:t>
            </w:r>
            <w:r>
              <w:rPr>
                <w:rFonts w:hint="eastAsia" w:cs="Times New Roman"/>
                <w:b/>
                <w:bCs/>
                <w:sz w:val="21"/>
                <w:szCs w:val="21"/>
                <w:highlight w:val="none"/>
                <w:lang w:val="en-US" w:eastAsia="zh-CN"/>
              </w:rPr>
              <w:t>二</w:t>
            </w:r>
            <w:r>
              <w:rPr>
                <w:rFonts w:hint="default" w:ascii="Times New Roman" w:hAnsi="Times New Roman" w:eastAsia="宋体" w:cs="Times New Roman"/>
                <w:b/>
                <w:bCs/>
                <w:sz w:val="21"/>
                <w:szCs w:val="21"/>
                <w:highlight w:val="none"/>
                <w:lang w:val="en-US" w:eastAsia="zh-CN"/>
              </w:rPr>
              <w:t xml:space="preserve">周 · </w:t>
            </w:r>
            <w:r>
              <w:rPr>
                <w:rFonts w:hint="eastAsia" w:cs="Times New Roman"/>
                <w:b/>
                <w:bCs/>
                <w:sz w:val="21"/>
                <w:szCs w:val="21"/>
                <w:highlight w:val="none"/>
                <w:lang w:val="en-US" w:eastAsia="zh-CN"/>
              </w:rPr>
              <w:t>纽伦堡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Merge w:val="restart"/>
          </w:tcPr>
          <w:p>
            <w:pPr>
              <w:spacing w:line="360" w:lineRule="auto"/>
              <w:rPr>
                <w:rFonts w:hint="eastAsia" w:cs="Calibri" w:asciiTheme="minorHAnsi" w:hAnsiTheme="minorHAnsi"/>
                <w:szCs w:val="21"/>
                <w:highlight w:val="none"/>
              </w:rPr>
            </w:pPr>
            <w:r>
              <w:rPr>
                <w:rFonts w:hint="eastAsia" w:cs="Calibri" w:asciiTheme="minorHAnsi" w:hAnsiTheme="minorHAnsi"/>
                <w:szCs w:val="21"/>
                <w:highlight w:val="none"/>
              </w:rPr>
              <w:t>第 9 天（周一）</w:t>
            </w:r>
          </w:p>
          <w:p>
            <w:pPr>
              <w:rPr>
                <w:rFonts w:hint="eastAsia" w:asciiTheme="minorEastAsia" w:hAnsiTheme="minorEastAsia" w:eastAsiaTheme="minorEastAsia" w:cstheme="minorEastAsia"/>
                <w:b/>
                <w:bCs/>
                <w:i w:val="0"/>
                <w:iCs w:val="0"/>
                <w:caps w:val="0"/>
                <w:color w:val="000000"/>
                <w:spacing w:val="0"/>
                <w:sz w:val="19"/>
                <w:szCs w:val="19"/>
                <w:highlight w:val="none"/>
                <w:shd w:val="clear" w:fill="F9FAFB"/>
                <w:vertAlign w:val="baseline"/>
                <w:lang w:eastAsia="zh-CN"/>
              </w:rPr>
            </w:pPr>
          </w:p>
        </w:tc>
        <w:tc>
          <w:tcPr>
            <w:tcW w:w="766" w:type="dxa"/>
          </w:tcPr>
          <w:p>
            <w:pPr>
              <w:rPr>
                <w:rFonts w:hint="default" w:cs="Calibri" w:asciiTheme="minorHAnsi" w:hAnsiTheme="minorHAnsi"/>
                <w:szCs w:val="21"/>
                <w:highlight w:val="none"/>
                <w:lang w:val="en-US" w:eastAsia="zh-CN"/>
              </w:rPr>
            </w:pPr>
            <w:r>
              <w:rPr>
                <w:rFonts w:hint="eastAsia" w:cs="Calibri" w:asciiTheme="minorHAnsi" w:hAnsiTheme="minorHAnsi"/>
                <w:szCs w:val="21"/>
                <w:highlight w:val="none"/>
                <w:lang w:val="en-US" w:eastAsia="zh-CN"/>
              </w:rPr>
              <w:t>上午</w:t>
            </w:r>
          </w:p>
        </w:tc>
        <w:tc>
          <w:tcPr>
            <w:tcW w:w="5889" w:type="dxa"/>
          </w:tcPr>
          <w:p>
            <w:pPr>
              <w:spacing w:line="360" w:lineRule="auto"/>
              <w:rPr>
                <w:rFonts w:hint="eastAsia" w:cs="Calibri" w:asciiTheme="minorHAnsi" w:hAnsiTheme="minorHAnsi"/>
                <w:szCs w:val="21"/>
                <w:highlight w:val="none"/>
              </w:rPr>
            </w:pPr>
            <w:r>
              <w:rPr>
                <w:rFonts w:hint="eastAsia" w:cs="Calibri" w:asciiTheme="minorHAnsi" w:hAnsiTheme="minorHAnsi"/>
                <w:b/>
                <w:bCs/>
                <w:szCs w:val="21"/>
                <w:highlight w:val="none"/>
                <w:lang w:eastAsia="zh-CN"/>
              </w:rPr>
              <w:t>【</w:t>
            </w:r>
            <w:r>
              <w:rPr>
                <w:rFonts w:hint="eastAsia" w:cs="Calibri" w:asciiTheme="minorHAnsi" w:hAnsiTheme="minorHAnsi"/>
                <w:b/>
                <w:bCs/>
                <w:szCs w:val="21"/>
                <w:highlight w:val="none"/>
                <w:lang w:val="en-US" w:eastAsia="zh-CN"/>
              </w:rPr>
              <w:t>专题讲座</w:t>
            </w:r>
            <w:r>
              <w:rPr>
                <w:rFonts w:hint="eastAsia" w:cs="Calibri" w:asciiTheme="minorHAnsi" w:hAnsiTheme="minorHAnsi"/>
                <w:b/>
                <w:bCs/>
                <w:szCs w:val="21"/>
                <w:highlight w:val="none"/>
                <w:lang w:eastAsia="zh-CN"/>
              </w:rPr>
              <w:t>】</w:t>
            </w:r>
          </w:p>
          <w:p>
            <w:pPr>
              <w:spacing w:line="360" w:lineRule="auto"/>
              <w:rPr>
                <w:rFonts w:hint="eastAsia" w:cs="Calibri" w:asciiTheme="minorHAnsi" w:hAnsiTheme="minorHAnsi"/>
                <w:szCs w:val="21"/>
                <w:highlight w:val="none"/>
              </w:rPr>
            </w:pPr>
            <w:r>
              <w:rPr>
                <w:rFonts w:hint="eastAsia" w:cs="Calibri" w:asciiTheme="minorHAnsi" w:hAnsiTheme="minorHAnsi"/>
                <w:szCs w:val="21"/>
                <w:highlight w:val="none"/>
              </w:rPr>
              <w:t>主题：图像识别与深度神经网络实训（TensorFlow）</w:t>
            </w:r>
          </w:p>
          <w:p>
            <w:pPr>
              <w:spacing w:line="360" w:lineRule="auto"/>
              <w:rPr>
                <w:rFonts w:hint="eastAsia" w:cs="Calibri" w:asciiTheme="minorHAnsi" w:hAnsiTheme="minorHAnsi"/>
                <w:szCs w:val="21"/>
                <w:highlight w:val="none"/>
              </w:rPr>
            </w:pPr>
            <w:r>
              <w:rPr>
                <w:rFonts w:hint="eastAsia" w:cs="Calibri" w:asciiTheme="minorHAnsi" w:hAnsiTheme="minorHAnsi"/>
                <w:szCs w:val="21"/>
                <w:highlight w:val="none"/>
              </w:rPr>
              <w:t>讲师：Dr. Tobias Klein，纽伦堡大学人工智能中心研究员</w:t>
            </w:r>
          </w:p>
          <w:p>
            <w:pPr>
              <w:spacing w:line="360" w:lineRule="auto"/>
              <w:rPr>
                <w:rFonts w:hint="eastAsia" w:cs="Calibri" w:asciiTheme="minorHAnsi" w:hAnsiTheme="minorHAnsi"/>
                <w:szCs w:val="21"/>
                <w:highlight w:val="none"/>
                <w:lang w:val="en-US" w:eastAsia="zh-CN"/>
              </w:rPr>
            </w:pPr>
            <w:r>
              <w:rPr>
                <w:rFonts w:hint="eastAsia" w:cs="Calibri" w:asciiTheme="minorHAnsi" w:hAnsiTheme="minorHAnsi"/>
                <w:szCs w:val="21"/>
                <w:highlight w:val="none"/>
              </w:rPr>
              <w:t>收获：独立构建基础 CNN 图像识别模型，增强编程与调参能力。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Merge w:val="continue"/>
          </w:tcPr>
          <w:p>
            <w:pPr>
              <w:rPr>
                <w:rFonts w:hint="eastAsia" w:asciiTheme="minorEastAsia" w:hAnsiTheme="minorEastAsia" w:eastAsiaTheme="minorEastAsia" w:cstheme="minorEastAsia"/>
                <w:b/>
                <w:bCs/>
                <w:i w:val="0"/>
                <w:iCs w:val="0"/>
                <w:caps w:val="0"/>
                <w:color w:val="000000"/>
                <w:spacing w:val="0"/>
                <w:sz w:val="19"/>
                <w:szCs w:val="19"/>
                <w:highlight w:val="none"/>
                <w:shd w:val="clear" w:fill="F9FAFB"/>
                <w:vertAlign w:val="baseline"/>
                <w:lang w:eastAsia="zh-CN"/>
              </w:rPr>
            </w:pPr>
          </w:p>
        </w:tc>
        <w:tc>
          <w:tcPr>
            <w:tcW w:w="766" w:type="dxa"/>
          </w:tcPr>
          <w:p>
            <w:pPr>
              <w:rPr>
                <w:rFonts w:hint="default" w:cs="Calibri" w:asciiTheme="minorHAnsi" w:hAnsiTheme="minorHAnsi"/>
                <w:szCs w:val="21"/>
                <w:highlight w:val="none"/>
                <w:lang w:val="en-US" w:eastAsia="zh-CN"/>
              </w:rPr>
            </w:pPr>
            <w:r>
              <w:rPr>
                <w:rFonts w:hint="eastAsia" w:cs="Calibri" w:asciiTheme="minorHAnsi" w:hAnsiTheme="minorHAnsi"/>
                <w:szCs w:val="21"/>
                <w:highlight w:val="none"/>
                <w:lang w:val="en-US" w:eastAsia="zh-CN"/>
              </w:rPr>
              <w:t>下午</w:t>
            </w:r>
          </w:p>
        </w:tc>
        <w:tc>
          <w:tcPr>
            <w:tcW w:w="5889" w:type="dxa"/>
          </w:tcPr>
          <w:p>
            <w:pPr>
              <w:spacing w:line="360" w:lineRule="auto"/>
              <w:rPr>
                <w:rFonts w:hint="eastAsia" w:cs="Calibri" w:asciiTheme="minorHAnsi" w:hAnsiTheme="minorHAnsi"/>
                <w:b/>
                <w:bCs/>
                <w:szCs w:val="21"/>
                <w:highlight w:val="none"/>
                <w:lang w:eastAsia="zh-CN"/>
              </w:rPr>
            </w:pPr>
            <w:r>
              <w:rPr>
                <w:rFonts w:hint="eastAsia" w:cs="Calibri" w:asciiTheme="minorHAnsi" w:hAnsiTheme="minorHAnsi"/>
                <w:b/>
                <w:bCs/>
                <w:szCs w:val="21"/>
                <w:highlight w:val="none"/>
                <w:lang w:eastAsia="zh-CN"/>
              </w:rPr>
              <w:t>【</w:t>
            </w:r>
            <w:r>
              <w:rPr>
                <w:rFonts w:hint="eastAsia" w:cs="Calibri" w:asciiTheme="minorHAnsi" w:hAnsiTheme="minorHAnsi"/>
                <w:b/>
                <w:bCs/>
                <w:szCs w:val="21"/>
                <w:highlight w:val="none"/>
                <w:lang w:val="en-US" w:eastAsia="zh-CN"/>
              </w:rPr>
              <w:t>校园参访</w:t>
            </w:r>
            <w:r>
              <w:rPr>
                <w:rFonts w:hint="eastAsia" w:cs="Calibri" w:asciiTheme="minorHAnsi" w:hAnsiTheme="minorHAnsi"/>
                <w:b/>
                <w:bCs/>
                <w:szCs w:val="21"/>
                <w:highlight w:val="none"/>
                <w:lang w:eastAsia="zh-CN"/>
              </w:rPr>
              <w:t>】</w:t>
            </w:r>
          </w:p>
          <w:p>
            <w:pPr>
              <w:spacing w:line="360" w:lineRule="auto"/>
              <w:rPr>
                <w:rFonts w:hint="default" w:cs="Calibri" w:asciiTheme="minorHAnsi" w:hAnsiTheme="minorHAnsi"/>
                <w:b w:val="0"/>
                <w:bCs w:val="0"/>
                <w:szCs w:val="21"/>
                <w:highlight w:val="none"/>
                <w:lang w:val="en-US" w:eastAsia="zh-CN"/>
              </w:rPr>
            </w:pPr>
            <w:r>
              <w:rPr>
                <w:rFonts w:hint="eastAsia" w:cs="Calibri" w:asciiTheme="minorHAnsi" w:hAnsiTheme="minorHAnsi"/>
                <w:b w:val="0"/>
                <w:bCs w:val="0"/>
                <w:szCs w:val="21"/>
                <w:highlight w:val="none"/>
                <w:lang w:val="en-US" w:eastAsia="zh-CN"/>
              </w:rPr>
              <w:t>纽伦堡大学校园参访，了解校园设施及文化环境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Merge w:val="restart"/>
          </w:tcPr>
          <w:p>
            <w:pPr>
              <w:spacing w:line="360" w:lineRule="auto"/>
              <w:rPr>
                <w:rFonts w:hint="eastAsia" w:cs="Calibri" w:asciiTheme="minorHAnsi" w:hAnsiTheme="minorHAnsi"/>
                <w:szCs w:val="21"/>
                <w:highlight w:val="none"/>
              </w:rPr>
            </w:pPr>
            <w:r>
              <w:rPr>
                <w:rFonts w:hint="eastAsia" w:cs="Calibri" w:asciiTheme="minorHAnsi" w:hAnsiTheme="minorHAnsi"/>
                <w:szCs w:val="21"/>
                <w:highlight w:val="none"/>
              </w:rPr>
              <w:t>第 10 天（周二）</w:t>
            </w:r>
          </w:p>
          <w:p>
            <w:pPr>
              <w:rPr>
                <w:rFonts w:hint="eastAsia" w:asciiTheme="minorEastAsia" w:hAnsiTheme="minorEastAsia" w:eastAsiaTheme="minorEastAsia" w:cstheme="minorEastAsia"/>
                <w:b/>
                <w:bCs/>
                <w:i w:val="0"/>
                <w:iCs w:val="0"/>
                <w:caps w:val="0"/>
                <w:color w:val="000000"/>
                <w:spacing w:val="0"/>
                <w:sz w:val="19"/>
                <w:szCs w:val="19"/>
                <w:highlight w:val="none"/>
                <w:shd w:val="clear" w:fill="F9FAFB"/>
                <w:vertAlign w:val="baseline"/>
                <w:lang w:eastAsia="zh-CN"/>
              </w:rPr>
            </w:pPr>
          </w:p>
        </w:tc>
        <w:tc>
          <w:tcPr>
            <w:tcW w:w="766" w:type="dxa"/>
          </w:tcPr>
          <w:p>
            <w:pPr>
              <w:rPr>
                <w:rFonts w:hint="default" w:cs="Calibri" w:asciiTheme="minorHAnsi" w:hAnsiTheme="minorHAnsi"/>
                <w:szCs w:val="21"/>
                <w:highlight w:val="none"/>
                <w:lang w:val="en-US" w:eastAsia="zh-CN"/>
              </w:rPr>
            </w:pPr>
            <w:r>
              <w:rPr>
                <w:rFonts w:hint="eastAsia" w:cs="Calibri" w:asciiTheme="minorHAnsi" w:hAnsiTheme="minorHAnsi"/>
                <w:szCs w:val="21"/>
                <w:highlight w:val="none"/>
                <w:lang w:val="en-US" w:eastAsia="zh-CN"/>
              </w:rPr>
              <w:t>上午</w:t>
            </w:r>
          </w:p>
        </w:tc>
        <w:tc>
          <w:tcPr>
            <w:tcW w:w="5889" w:type="dxa"/>
          </w:tcPr>
          <w:p>
            <w:pPr>
              <w:spacing w:line="360" w:lineRule="auto"/>
              <w:rPr>
                <w:rFonts w:hint="eastAsia" w:eastAsia="宋体" w:cs="Calibri" w:asciiTheme="minorHAnsi" w:hAnsiTheme="minorHAnsi"/>
                <w:b/>
                <w:bCs/>
                <w:szCs w:val="21"/>
                <w:highlight w:val="none"/>
                <w:lang w:eastAsia="zh-CN"/>
              </w:rPr>
            </w:pPr>
            <w:r>
              <w:rPr>
                <w:rFonts w:hint="eastAsia" w:cs="Calibri" w:asciiTheme="minorHAnsi" w:hAnsiTheme="minorHAnsi"/>
                <w:b/>
                <w:bCs/>
                <w:szCs w:val="21"/>
                <w:highlight w:val="none"/>
                <w:lang w:eastAsia="zh-CN"/>
              </w:rPr>
              <w:t>【</w:t>
            </w:r>
            <w:r>
              <w:rPr>
                <w:rFonts w:hint="eastAsia" w:cs="Calibri" w:asciiTheme="minorHAnsi" w:hAnsiTheme="minorHAnsi"/>
                <w:b/>
                <w:bCs/>
                <w:szCs w:val="21"/>
                <w:highlight w:val="none"/>
                <w:lang w:val="en-US" w:eastAsia="zh-CN"/>
              </w:rPr>
              <w:t>专题讲座</w:t>
            </w:r>
            <w:r>
              <w:rPr>
                <w:rFonts w:hint="eastAsia" w:cs="Calibri" w:asciiTheme="minorHAnsi" w:hAnsiTheme="minorHAnsi"/>
                <w:b/>
                <w:bCs/>
                <w:szCs w:val="21"/>
                <w:highlight w:val="none"/>
                <w:lang w:eastAsia="zh-CN"/>
              </w:rPr>
              <w:t>】</w:t>
            </w:r>
          </w:p>
          <w:p>
            <w:pPr>
              <w:spacing w:line="360" w:lineRule="auto"/>
              <w:rPr>
                <w:rFonts w:hint="eastAsia" w:cs="Calibri" w:asciiTheme="minorHAnsi" w:hAnsiTheme="minorHAnsi"/>
                <w:szCs w:val="21"/>
                <w:highlight w:val="none"/>
              </w:rPr>
            </w:pPr>
            <w:r>
              <w:rPr>
                <w:rFonts w:hint="eastAsia" w:cs="Calibri" w:asciiTheme="minorHAnsi" w:hAnsiTheme="minorHAnsi"/>
                <w:szCs w:val="21"/>
                <w:highlight w:val="none"/>
              </w:rPr>
              <w:t>主题：人机交互与机器人智能控制</w:t>
            </w:r>
          </w:p>
          <w:p>
            <w:pPr>
              <w:spacing w:line="360" w:lineRule="auto"/>
              <w:rPr>
                <w:rFonts w:hint="eastAsia" w:cs="Calibri" w:asciiTheme="minorHAnsi" w:hAnsiTheme="minorHAnsi"/>
                <w:szCs w:val="21"/>
                <w:highlight w:val="none"/>
              </w:rPr>
            </w:pPr>
            <w:r>
              <w:rPr>
                <w:rFonts w:hint="eastAsia" w:cs="Calibri" w:asciiTheme="minorHAnsi" w:hAnsiTheme="minorHAnsi"/>
                <w:szCs w:val="21"/>
                <w:highlight w:val="none"/>
              </w:rPr>
              <w:t>讲师：Dr. Markus Stein，FAU人机交互实验室副主任</w:t>
            </w:r>
          </w:p>
          <w:p>
            <w:pPr>
              <w:spacing w:line="360" w:lineRule="auto"/>
              <w:rPr>
                <w:rFonts w:hint="eastAsia" w:cs="Calibri" w:asciiTheme="minorHAnsi" w:hAnsiTheme="minorHAnsi"/>
                <w:szCs w:val="21"/>
                <w:highlight w:val="none"/>
                <w:lang w:val="en-US" w:eastAsia="zh-CN"/>
              </w:rPr>
            </w:pPr>
            <w:r>
              <w:rPr>
                <w:rFonts w:hint="eastAsia" w:cs="Calibri" w:asciiTheme="minorHAnsi" w:hAnsiTheme="minorHAnsi"/>
                <w:szCs w:val="21"/>
                <w:highlight w:val="none"/>
              </w:rPr>
              <w:t>收获：理解服务型 AI 系统设计，初步掌握 HCI 相关接口与实现。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Merge w:val="continue"/>
          </w:tcPr>
          <w:p>
            <w:pPr>
              <w:rPr>
                <w:rFonts w:hint="eastAsia" w:asciiTheme="minorEastAsia" w:hAnsiTheme="minorEastAsia" w:eastAsiaTheme="minorEastAsia" w:cstheme="minorEastAsia"/>
                <w:b/>
                <w:bCs/>
                <w:i w:val="0"/>
                <w:iCs w:val="0"/>
                <w:caps w:val="0"/>
                <w:color w:val="000000"/>
                <w:spacing w:val="0"/>
                <w:sz w:val="19"/>
                <w:szCs w:val="19"/>
                <w:highlight w:val="none"/>
                <w:shd w:val="clear" w:fill="F9FAFB"/>
                <w:vertAlign w:val="baseline"/>
                <w:lang w:eastAsia="zh-CN"/>
              </w:rPr>
            </w:pPr>
          </w:p>
        </w:tc>
        <w:tc>
          <w:tcPr>
            <w:tcW w:w="766" w:type="dxa"/>
          </w:tcPr>
          <w:p>
            <w:pPr>
              <w:rPr>
                <w:rFonts w:hint="default" w:cs="Calibri" w:asciiTheme="minorHAnsi" w:hAnsiTheme="minorHAnsi"/>
                <w:szCs w:val="21"/>
                <w:highlight w:val="none"/>
                <w:lang w:val="en-US" w:eastAsia="zh-CN"/>
              </w:rPr>
            </w:pPr>
            <w:r>
              <w:rPr>
                <w:rFonts w:hint="eastAsia" w:cs="Calibri" w:asciiTheme="minorHAnsi" w:hAnsiTheme="minorHAnsi"/>
                <w:szCs w:val="21"/>
                <w:highlight w:val="none"/>
                <w:lang w:val="en-US" w:eastAsia="zh-CN"/>
              </w:rPr>
              <w:t>下午</w:t>
            </w:r>
          </w:p>
        </w:tc>
        <w:tc>
          <w:tcPr>
            <w:tcW w:w="5889" w:type="dxa"/>
            <w:shd w:val="clear" w:color="auto" w:fill="auto"/>
            <w:vAlign w:val="top"/>
          </w:tcPr>
          <w:p>
            <w:pPr>
              <w:spacing w:line="360" w:lineRule="auto"/>
              <w:rPr>
                <w:rFonts w:hint="default" w:ascii="Times New Roman" w:hAnsi="Times New Roman" w:eastAsia="宋体" w:cs="Times New Roman"/>
                <w:b/>
                <w:bCs/>
                <w:sz w:val="21"/>
                <w:szCs w:val="21"/>
                <w:highlight w:val="none"/>
                <w:lang w:val="en-US" w:eastAsia="zh-CN"/>
              </w:rPr>
            </w:pPr>
            <w:r>
              <w:rPr>
                <w:rFonts w:hint="eastAsia" w:cs="Times New Roman"/>
                <w:b/>
                <w:bCs/>
                <w:sz w:val="21"/>
                <w:szCs w:val="21"/>
                <w:highlight w:val="none"/>
                <w:lang w:val="en-US" w:eastAsia="zh-CN"/>
              </w:rPr>
              <w:t>【文化参访】</w:t>
            </w:r>
            <w:r>
              <w:rPr>
                <w:rFonts w:hint="default" w:ascii="Times New Roman" w:hAnsi="Times New Roman" w:eastAsia="宋体" w:cs="Times New Roman"/>
                <w:b/>
                <w:bCs/>
                <w:sz w:val="21"/>
                <w:szCs w:val="21"/>
                <w:highlight w:val="none"/>
                <w:lang w:val="en-US" w:eastAsia="zh-CN"/>
              </w:rPr>
              <w:t>考察</w:t>
            </w:r>
            <w:r>
              <w:rPr>
                <w:rFonts w:hint="default" w:ascii="Times New Roman" w:hAnsi="Times New Roman" w:eastAsia="宋体" w:cs="Times New Roman"/>
                <w:b/>
                <w:bCs/>
                <w:sz w:val="21"/>
                <w:szCs w:val="21"/>
                <w:highlight w:val="none"/>
                <w:lang w:val="de-DE" w:eastAsia="zh-CN"/>
              </w:rPr>
              <w:t>德国隐形冠军企业Faber Castell集团（辉伯嘉）</w:t>
            </w:r>
          </w:p>
          <w:p>
            <w:pPr>
              <w:spacing w:line="360" w:lineRule="auto"/>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参观生产线，实地感受德国智能制造内涵，了解德国工业文化。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Merge w:val="restart"/>
          </w:tcPr>
          <w:p>
            <w:pPr>
              <w:spacing w:line="360" w:lineRule="auto"/>
              <w:rPr>
                <w:rFonts w:hint="eastAsia" w:cs="Calibri" w:asciiTheme="minorHAnsi" w:hAnsiTheme="minorHAnsi"/>
                <w:szCs w:val="21"/>
                <w:highlight w:val="none"/>
              </w:rPr>
            </w:pPr>
            <w:r>
              <w:rPr>
                <w:rFonts w:hint="eastAsia" w:cs="Calibri" w:asciiTheme="minorHAnsi" w:hAnsiTheme="minorHAnsi"/>
                <w:szCs w:val="21"/>
                <w:highlight w:val="none"/>
              </w:rPr>
              <w:t>第 11 天（周三）</w:t>
            </w:r>
          </w:p>
          <w:p>
            <w:pPr>
              <w:rPr>
                <w:rFonts w:hint="eastAsia" w:asciiTheme="minorEastAsia" w:hAnsiTheme="minorEastAsia" w:eastAsiaTheme="minorEastAsia" w:cstheme="minorEastAsia"/>
                <w:b/>
                <w:bCs/>
                <w:i w:val="0"/>
                <w:iCs w:val="0"/>
                <w:caps w:val="0"/>
                <w:color w:val="000000"/>
                <w:spacing w:val="0"/>
                <w:sz w:val="19"/>
                <w:szCs w:val="19"/>
                <w:highlight w:val="none"/>
                <w:shd w:val="clear" w:fill="F9FAFB"/>
                <w:vertAlign w:val="baseline"/>
                <w:lang w:eastAsia="zh-CN"/>
              </w:rPr>
            </w:pPr>
          </w:p>
        </w:tc>
        <w:tc>
          <w:tcPr>
            <w:tcW w:w="766" w:type="dxa"/>
          </w:tcPr>
          <w:p>
            <w:pPr>
              <w:rPr>
                <w:rFonts w:hint="default" w:cs="Calibri" w:asciiTheme="minorHAnsi" w:hAnsiTheme="minorHAnsi"/>
                <w:szCs w:val="21"/>
                <w:highlight w:val="none"/>
                <w:lang w:val="en-US" w:eastAsia="zh-CN"/>
              </w:rPr>
            </w:pPr>
            <w:r>
              <w:rPr>
                <w:rFonts w:hint="eastAsia" w:cs="Calibri" w:asciiTheme="minorHAnsi" w:hAnsiTheme="minorHAnsi"/>
                <w:szCs w:val="21"/>
                <w:highlight w:val="none"/>
                <w:lang w:val="en-US" w:eastAsia="zh-CN"/>
              </w:rPr>
              <w:t>上午</w:t>
            </w:r>
          </w:p>
        </w:tc>
        <w:tc>
          <w:tcPr>
            <w:tcW w:w="5889" w:type="dxa"/>
          </w:tcPr>
          <w:p>
            <w:pPr>
              <w:spacing w:line="360" w:lineRule="auto"/>
              <w:rPr>
                <w:rFonts w:hint="eastAsia" w:cs="Calibri" w:asciiTheme="minorHAnsi" w:hAnsiTheme="minorHAnsi"/>
                <w:b/>
                <w:bCs/>
                <w:szCs w:val="21"/>
                <w:highlight w:val="none"/>
                <w:lang w:val="en-US" w:eastAsia="zh-CN"/>
              </w:rPr>
            </w:pPr>
            <w:r>
              <w:rPr>
                <w:rFonts w:hint="eastAsia" w:cs="Calibri" w:asciiTheme="minorHAnsi" w:hAnsiTheme="minorHAnsi"/>
                <w:b/>
                <w:bCs/>
                <w:szCs w:val="21"/>
                <w:highlight w:val="none"/>
                <w:lang w:val="en-US" w:eastAsia="zh-CN"/>
              </w:rPr>
              <w:t>【实验室参访】</w:t>
            </w:r>
          </w:p>
          <w:p>
            <w:pPr>
              <w:spacing w:line="360" w:lineRule="auto"/>
              <w:rPr>
                <w:rFonts w:hint="eastAsia" w:cs="Calibri" w:asciiTheme="minorHAnsi" w:hAnsiTheme="minorHAnsi"/>
                <w:szCs w:val="21"/>
                <w:highlight w:val="none"/>
                <w:lang w:val="en-US" w:eastAsia="zh-CN"/>
              </w:rPr>
            </w:pPr>
            <w:r>
              <w:rPr>
                <w:rFonts w:hint="eastAsia" w:cs="Calibri" w:asciiTheme="minorHAnsi" w:hAnsiTheme="minorHAnsi"/>
                <w:szCs w:val="21"/>
                <w:highlight w:val="none"/>
                <w:lang w:val="en-US" w:eastAsia="zh-CN"/>
              </w:rPr>
              <w:t>主题：材料科学特色实验室与创新中心</w:t>
            </w:r>
          </w:p>
          <w:p>
            <w:pPr>
              <w:spacing w:line="360" w:lineRule="auto"/>
              <w:rPr>
                <w:rFonts w:hint="eastAsia" w:cs="Calibri" w:asciiTheme="minorHAnsi" w:hAnsiTheme="minorHAnsi"/>
                <w:szCs w:val="21"/>
                <w:highlight w:val="none"/>
                <w:lang w:val="en-US" w:eastAsia="zh-CN"/>
              </w:rPr>
            </w:pPr>
            <w:r>
              <w:rPr>
                <w:rFonts w:hint="eastAsia" w:cs="Calibri" w:asciiTheme="minorHAnsi" w:hAnsiTheme="minorHAnsi"/>
                <w:szCs w:val="21"/>
                <w:highlight w:val="none"/>
                <w:lang w:val="en-US" w:eastAsia="zh-CN"/>
              </w:rPr>
              <w:t>内容：实验室参访及科研指导</w:t>
            </w:r>
          </w:p>
          <w:p>
            <w:pPr>
              <w:spacing w:line="360" w:lineRule="auto"/>
              <w:rPr>
                <w:rFonts w:hint="default" w:cs="Calibri" w:asciiTheme="minorHAnsi" w:hAnsiTheme="minorHAnsi"/>
                <w:szCs w:val="21"/>
                <w:highlight w:val="none"/>
                <w:lang w:val="en-US" w:eastAsia="zh-CN"/>
              </w:rPr>
            </w:pPr>
            <w:r>
              <w:rPr>
                <w:rFonts w:hint="eastAsia" w:cs="Calibri" w:asciiTheme="minorHAnsi" w:hAnsiTheme="minorHAnsi"/>
                <w:szCs w:val="21"/>
                <w:highlight w:val="none"/>
                <w:lang w:val="en-US" w:eastAsia="zh-CN"/>
              </w:rPr>
              <w:t>在专业老师带领下实地考察巴伐利亚洲高分子研究院，并观看实验，体验德国科研文化。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Merge w:val="continue"/>
          </w:tcPr>
          <w:p>
            <w:pPr>
              <w:rPr>
                <w:rFonts w:hint="eastAsia" w:asciiTheme="minorEastAsia" w:hAnsiTheme="minorEastAsia" w:eastAsiaTheme="minorEastAsia" w:cstheme="minorEastAsia"/>
                <w:b/>
                <w:bCs/>
                <w:i w:val="0"/>
                <w:iCs w:val="0"/>
                <w:caps w:val="0"/>
                <w:color w:val="000000"/>
                <w:spacing w:val="0"/>
                <w:sz w:val="19"/>
                <w:szCs w:val="19"/>
                <w:highlight w:val="none"/>
                <w:shd w:val="clear" w:fill="F9FAFB"/>
                <w:vertAlign w:val="baseline"/>
                <w:lang w:eastAsia="zh-CN"/>
              </w:rPr>
            </w:pPr>
          </w:p>
        </w:tc>
        <w:tc>
          <w:tcPr>
            <w:tcW w:w="766" w:type="dxa"/>
          </w:tcPr>
          <w:p>
            <w:pPr>
              <w:rPr>
                <w:rFonts w:hint="default" w:cs="Calibri" w:asciiTheme="minorHAnsi" w:hAnsiTheme="minorHAnsi"/>
                <w:szCs w:val="21"/>
                <w:highlight w:val="none"/>
                <w:lang w:val="en-US" w:eastAsia="zh-CN"/>
              </w:rPr>
            </w:pPr>
            <w:r>
              <w:rPr>
                <w:rFonts w:hint="eastAsia" w:cs="Calibri" w:asciiTheme="minorHAnsi" w:hAnsiTheme="minorHAnsi"/>
                <w:szCs w:val="21"/>
                <w:highlight w:val="none"/>
                <w:lang w:val="en-US" w:eastAsia="zh-CN"/>
              </w:rPr>
              <w:t>下午</w:t>
            </w:r>
          </w:p>
        </w:tc>
        <w:tc>
          <w:tcPr>
            <w:tcW w:w="5889" w:type="dxa"/>
          </w:tcPr>
          <w:p>
            <w:pPr>
              <w:spacing w:line="360" w:lineRule="auto"/>
              <w:rPr>
                <w:rFonts w:hint="eastAsia" w:cs="Calibri" w:asciiTheme="minorHAnsi" w:hAnsiTheme="minorHAnsi"/>
                <w:b/>
                <w:bCs/>
                <w:szCs w:val="21"/>
                <w:highlight w:val="none"/>
                <w:lang w:val="en-US" w:eastAsia="zh-CN"/>
              </w:rPr>
            </w:pPr>
            <w:r>
              <w:rPr>
                <w:rFonts w:hint="eastAsia" w:cs="Calibri" w:asciiTheme="minorHAnsi" w:hAnsiTheme="minorHAnsi"/>
                <w:b/>
                <w:bCs/>
                <w:szCs w:val="21"/>
                <w:highlight w:val="none"/>
                <w:lang w:val="en-US" w:eastAsia="zh-CN"/>
              </w:rPr>
              <w:t>【小组研讨】</w:t>
            </w:r>
          </w:p>
          <w:p>
            <w:pPr>
              <w:spacing w:line="360" w:lineRule="auto"/>
              <w:rPr>
                <w:rFonts w:hint="default" w:cs="Calibri" w:asciiTheme="minorHAnsi" w:hAnsiTheme="minorHAnsi"/>
                <w:b w:val="0"/>
                <w:bCs w:val="0"/>
                <w:szCs w:val="21"/>
                <w:highlight w:val="none"/>
                <w:lang w:val="en-US" w:eastAsia="zh-CN"/>
              </w:rPr>
            </w:pPr>
            <w:r>
              <w:rPr>
                <w:rFonts w:hint="eastAsia" w:cs="Calibri" w:asciiTheme="minorHAnsi" w:hAnsiTheme="minorHAnsi"/>
                <w:b w:val="0"/>
                <w:bCs w:val="0"/>
                <w:szCs w:val="21"/>
                <w:highlight w:val="none"/>
                <w:lang w:val="en-US" w:eastAsia="zh-CN"/>
              </w:rPr>
              <w:t>针对第一周课程内容及上午的材料实验室参访，进行小组研讨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pPr>
              <w:spacing w:line="360" w:lineRule="auto"/>
              <w:rPr>
                <w:rFonts w:hint="eastAsia" w:cs="Calibri" w:asciiTheme="minorHAnsi" w:hAnsiTheme="minorHAnsi"/>
                <w:szCs w:val="21"/>
                <w:highlight w:val="none"/>
              </w:rPr>
            </w:pPr>
            <w:r>
              <w:rPr>
                <w:rFonts w:hint="eastAsia" w:cs="Calibri" w:asciiTheme="minorHAnsi" w:hAnsiTheme="minorHAnsi"/>
                <w:szCs w:val="21"/>
                <w:highlight w:val="none"/>
              </w:rPr>
              <w:t>第 12 天（周四）</w:t>
            </w:r>
          </w:p>
          <w:p>
            <w:pPr>
              <w:rPr>
                <w:rFonts w:hint="eastAsia" w:asciiTheme="minorEastAsia" w:hAnsiTheme="minorEastAsia" w:eastAsiaTheme="minorEastAsia" w:cstheme="minorEastAsia"/>
                <w:b/>
                <w:bCs/>
                <w:i w:val="0"/>
                <w:iCs w:val="0"/>
                <w:caps w:val="0"/>
                <w:color w:val="000000"/>
                <w:spacing w:val="0"/>
                <w:sz w:val="19"/>
                <w:szCs w:val="19"/>
                <w:highlight w:val="none"/>
                <w:shd w:val="clear" w:fill="F9FAFB"/>
                <w:vertAlign w:val="baseline"/>
                <w:lang w:eastAsia="zh-CN"/>
              </w:rPr>
            </w:pPr>
          </w:p>
        </w:tc>
        <w:tc>
          <w:tcPr>
            <w:tcW w:w="766" w:type="dxa"/>
          </w:tcPr>
          <w:p>
            <w:pPr>
              <w:rPr>
                <w:rFonts w:hint="default" w:cs="Calibri" w:asciiTheme="minorHAnsi" w:hAnsiTheme="minorHAnsi"/>
                <w:szCs w:val="21"/>
                <w:highlight w:val="none"/>
                <w:lang w:val="en-US" w:eastAsia="zh-CN"/>
              </w:rPr>
            </w:pPr>
            <w:r>
              <w:rPr>
                <w:rFonts w:hint="eastAsia" w:cs="Calibri" w:asciiTheme="minorHAnsi" w:hAnsiTheme="minorHAnsi"/>
                <w:szCs w:val="21"/>
                <w:highlight w:val="none"/>
                <w:lang w:val="en-US" w:eastAsia="zh-CN"/>
              </w:rPr>
              <w:t>全天</w:t>
            </w:r>
          </w:p>
        </w:tc>
        <w:tc>
          <w:tcPr>
            <w:tcW w:w="5889" w:type="dxa"/>
          </w:tcPr>
          <w:p>
            <w:pPr>
              <w:spacing w:line="360" w:lineRule="auto"/>
              <w:rPr>
                <w:rFonts w:hint="default" w:eastAsia="宋体" w:cs="Calibri" w:asciiTheme="minorHAnsi" w:hAnsiTheme="minorHAnsi"/>
                <w:b/>
                <w:bCs/>
                <w:szCs w:val="21"/>
                <w:highlight w:val="none"/>
                <w:lang w:val="en-US" w:eastAsia="zh-CN"/>
              </w:rPr>
            </w:pPr>
            <w:r>
              <w:rPr>
                <w:rFonts w:hint="eastAsia" w:cs="Calibri" w:asciiTheme="minorHAnsi" w:hAnsiTheme="minorHAnsi"/>
                <w:b/>
                <w:bCs/>
                <w:szCs w:val="21"/>
                <w:highlight w:val="none"/>
                <w:lang w:eastAsia="zh-CN"/>
              </w:rPr>
              <w:t>【</w:t>
            </w:r>
            <w:r>
              <w:rPr>
                <w:rFonts w:hint="eastAsia" w:cs="Calibri" w:asciiTheme="minorHAnsi" w:hAnsiTheme="minorHAnsi"/>
                <w:b/>
                <w:bCs/>
                <w:szCs w:val="21"/>
                <w:highlight w:val="none"/>
              </w:rPr>
              <w:t>企业参访</w:t>
            </w:r>
            <w:r>
              <w:rPr>
                <w:rFonts w:hint="eastAsia" w:cs="Calibri" w:asciiTheme="minorHAnsi" w:hAnsiTheme="minorHAnsi"/>
                <w:b/>
                <w:bCs/>
                <w:szCs w:val="21"/>
                <w:highlight w:val="none"/>
                <w:lang w:eastAsia="zh-CN"/>
              </w:rPr>
              <w:t>】</w:t>
            </w:r>
            <w:r>
              <w:rPr>
                <w:rFonts w:hint="eastAsia" w:cs="Calibri" w:asciiTheme="minorHAnsi" w:hAnsiTheme="minorHAnsi"/>
                <w:b/>
                <w:bCs/>
                <w:szCs w:val="21"/>
                <w:highlight w:val="none"/>
              </w:rPr>
              <w:t>宝马</w:t>
            </w:r>
            <w:r>
              <w:rPr>
                <w:rFonts w:hint="eastAsia" w:cs="Calibri" w:asciiTheme="minorHAnsi" w:hAnsiTheme="minorHAnsi"/>
                <w:b/>
                <w:bCs/>
                <w:szCs w:val="21"/>
                <w:highlight w:val="none"/>
                <w:lang w:val="en-US" w:eastAsia="zh-CN"/>
              </w:rPr>
              <w:t>汽车集团</w:t>
            </w:r>
          </w:p>
          <w:p>
            <w:pPr>
              <w:spacing w:line="360" w:lineRule="auto"/>
              <w:rPr>
                <w:rFonts w:hint="eastAsia" w:cs="Calibri" w:asciiTheme="minorHAnsi" w:hAnsiTheme="minorHAnsi"/>
                <w:szCs w:val="21"/>
                <w:highlight w:val="none"/>
              </w:rPr>
            </w:pPr>
            <w:r>
              <w:rPr>
                <w:rFonts w:hint="eastAsia" w:cs="Calibri" w:asciiTheme="minorHAnsi" w:hAnsiTheme="minorHAnsi"/>
                <w:szCs w:val="21"/>
                <w:highlight w:val="none"/>
              </w:rPr>
              <w:t>宝马在汽车材料创新方面一直处于行业领先地位。学生将参观宝马的汽车生产工厂与材料研发部门，了解宝马在汽车轻量化材料、新能源汽车电池材料等方面的应用与研发成果。</w:t>
            </w:r>
          </w:p>
          <w:p>
            <w:pPr>
              <w:spacing w:line="360" w:lineRule="auto"/>
              <w:rPr>
                <w:rFonts w:hint="eastAsia" w:cs="Calibri" w:asciiTheme="minorHAnsi" w:hAnsiTheme="minorHAnsi"/>
                <w:szCs w:val="21"/>
                <w:highlight w:val="none"/>
                <w:lang w:val="en-US" w:eastAsia="zh-CN"/>
              </w:rPr>
            </w:pPr>
            <w:r>
              <w:rPr>
                <w:rFonts w:hint="eastAsia" w:cs="Calibri" w:asciiTheme="minorHAnsi" w:hAnsiTheme="minorHAnsi"/>
                <w:szCs w:val="21"/>
                <w:highlight w:val="none"/>
              </w:rPr>
              <w:t>通过此次参访，学生能够直观感受到材料科学在高端制造业中的重要作用，以及企业对材料创新的需求与推动。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755" w:type="dxa"/>
            <w:vMerge w:val="restart"/>
          </w:tcPr>
          <w:p>
            <w:pPr>
              <w:spacing w:line="360" w:lineRule="auto"/>
              <w:rPr>
                <w:rFonts w:hint="eastAsia" w:asciiTheme="minorEastAsia" w:hAnsiTheme="minorEastAsia" w:eastAsiaTheme="minorEastAsia" w:cstheme="minorEastAsia"/>
                <w:b/>
                <w:bCs/>
                <w:i w:val="0"/>
                <w:iCs w:val="0"/>
                <w:caps w:val="0"/>
                <w:color w:val="000000"/>
                <w:spacing w:val="0"/>
                <w:sz w:val="19"/>
                <w:szCs w:val="19"/>
                <w:highlight w:val="none"/>
                <w:shd w:val="clear" w:fill="F9FAFB"/>
                <w:vertAlign w:val="baseline"/>
                <w:lang w:eastAsia="zh-CN"/>
              </w:rPr>
            </w:pPr>
            <w:r>
              <w:rPr>
                <w:rFonts w:hint="eastAsia"/>
                <w:position w:val="-51"/>
                <w:highlight w:val="none"/>
              </w:rPr>
              <w:t>第 13 天（周五）</w:t>
            </w:r>
          </w:p>
        </w:tc>
        <w:tc>
          <w:tcPr>
            <w:tcW w:w="766" w:type="dxa"/>
          </w:tcPr>
          <w:p>
            <w:pPr>
              <w:rPr>
                <w:rFonts w:hint="eastAsia" w:cs="Calibri" w:asciiTheme="minorHAnsi" w:hAnsiTheme="minorHAnsi"/>
                <w:szCs w:val="21"/>
                <w:highlight w:val="none"/>
                <w:lang w:val="en-US" w:eastAsia="zh-CN"/>
              </w:rPr>
            </w:pPr>
            <w:r>
              <w:rPr>
                <w:rFonts w:hint="default" w:cs="Calibri" w:asciiTheme="minorHAnsi" w:hAnsiTheme="minorHAnsi"/>
                <w:szCs w:val="21"/>
                <w:highlight w:val="none"/>
                <w:lang w:val="en-US" w:eastAsia="zh-CN"/>
              </w:rPr>
              <w:t>上午</w:t>
            </w:r>
          </w:p>
        </w:tc>
        <w:tc>
          <w:tcPr>
            <w:tcW w:w="5889" w:type="dxa"/>
          </w:tcPr>
          <w:p>
            <w:pPr>
              <w:rPr>
                <w:rFonts w:hint="eastAsia" w:cs="Times New Roman"/>
                <w:b/>
                <w:bCs/>
                <w:sz w:val="21"/>
                <w:szCs w:val="21"/>
                <w:lang w:eastAsia="zh-CN"/>
              </w:rPr>
            </w:pPr>
            <w:r>
              <w:rPr>
                <w:rFonts w:hint="eastAsia" w:cs="Times New Roman"/>
                <w:b/>
                <w:bCs/>
                <w:sz w:val="21"/>
                <w:szCs w:val="21"/>
                <w:lang w:eastAsia="zh-CN"/>
              </w:rPr>
              <w:t>【</w:t>
            </w:r>
            <w:r>
              <w:rPr>
                <w:rFonts w:hint="eastAsia" w:cs="Times New Roman"/>
                <w:b/>
                <w:bCs/>
                <w:sz w:val="21"/>
                <w:szCs w:val="21"/>
                <w:lang w:val="en-US" w:eastAsia="zh-CN"/>
              </w:rPr>
              <w:t>结业仪式</w:t>
            </w:r>
            <w:r>
              <w:rPr>
                <w:rFonts w:hint="eastAsia" w:cs="Times New Roman"/>
                <w:b/>
                <w:bCs/>
                <w:sz w:val="21"/>
                <w:szCs w:val="21"/>
                <w:lang w:eastAsia="zh-CN"/>
              </w:rPr>
              <w:t>】</w:t>
            </w:r>
          </w:p>
          <w:p>
            <w:pPr>
              <w:rPr>
                <w:rFonts w:hint="eastAsia" w:cs="Calibri" w:asciiTheme="minorHAnsi" w:hAnsiTheme="minorHAnsi"/>
                <w:szCs w:val="21"/>
                <w:highlight w:val="none"/>
                <w:lang w:val="en-US" w:eastAsia="zh-CN"/>
              </w:rPr>
            </w:pPr>
            <w:r>
              <w:rPr>
                <w:rFonts w:hint="default" w:ascii="Times New Roman" w:hAnsi="Times New Roman" w:eastAsia="宋体" w:cs="Times New Roman"/>
                <w:sz w:val="21"/>
                <w:szCs w:val="21"/>
              </w:rPr>
              <w:t>发布成绩并颁发证书，</w:t>
            </w:r>
            <w:r>
              <w:rPr>
                <w:rFonts w:hint="default" w:ascii="Times New Roman" w:hAnsi="Times New Roman" w:cs="Times New Roman"/>
                <w:sz w:val="21"/>
                <w:szCs w:val="21"/>
                <w:lang w:val="en-US" w:eastAsia="zh-CN"/>
              </w:rPr>
              <w:t>结课仪式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755" w:type="dxa"/>
            <w:vMerge w:val="continue"/>
          </w:tcPr>
          <w:p>
            <w:pPr>
              <w:rPr>
                <w:rFonts w:hint="eastAsia" w:asciiTheme="minorEastAsia" w:hAnsiTheme="minorEastAsia" w:eastAsiaTheme="minorEastAsia" w:cstheme="minorEastAsia"/>
                <w:b/>
                <w:bCs/>
                <w:i w:val="0"/>
                <w:iCs w:val="0"/>
                <w:caps w:val="0"/>
                <w:color w:val="000000"/>
                <w:spacing w:val="0"/>
                <w:sz w:val="19"/>
                <w:szCs w:val="19"/>
                <w:highlight w:val="none"/>
                <w:shd w:val="clear" w:fill="F9FAFB"/>
                <w:vertAlign w:val="baseline"/>
                <w:lang w:eastAsia="zh-CN"/>
              </w:rPr>
            </w:pPr>
          </w:p>
        </w:tc>
        <w:tc>
          <w:tcPr>
            <w:tcW w:w="766" w:type="dxa"/>
          </w:tcPr>
          <w:p>
            <w:pPr>
              <w:rPr>
                <w:rFonts w:hint="eastAsia" w:cs="Calibri" w:asciiTheme="minorHAnsi" w:hAnsiTheme="minorHAnsi"/>
                <w:szCs w:val="21"/>
                <w:highlight w:val="none"/>
                <w:lang w:val="en-US" w:eastAsia="zh-CN"/>
              </w:rPr>
            </w:pPr>
            <w:r>
              <w:rPr>
                <w:rFonts w:hint="eastAsia" w:cs="Calibri" w:asciiTheme="minorHAnsi" w:hAnsiTheme="minorHAnsi"/>
                <w:szCs w:val="21"/>
                <w:highlight w:val="none"/>
                <w:lang w:val="en-US" w:eastAsia="zh-CN"/>
              </w:rPr>
              <w:t>下午</w:t>
            </w:r>
          </w:p>
        </w:tc>
        <w:tc>
          <w:tcPr>
            <w:tcW w:w="5889" w:type="dxa"/>
          </w:tcPr>
          <w:p>
            <w:pPr>
              <w:rPr>
                <w:rFonts w:hint="eastAsia" w:cs="Times New Roman"/>
                <w:b/>
                <w:bCs/>
                <w:sz w:val="21"/>
                <w:szCs w:val="21"/>
                <w:lang w:val="en-US" w:eastAsia="zh-CN"/>
              </w:rPr>
            </w:pPr>
            <w:r>
              <w:rPr>
                <w:rFonts w:hint="eastAsia" w:cs="Times New Roman"/>
                <w:b w:val="0"/>
                <w:bCs w:val="0"/>
                <w:sz w:val="21"/>
                <w:szCs w:val="21"/>
                <w:lang w:eastAsia="zh-CN"/>
              </w:rPr>
              <w:t>准备行装，前往机场乘机启程回国。</w:t>
            </w:r>
          </w:p>
        </w:tc>
      </w:tr>
      <w:bookmarkEnd w:id="0"/>
    </w:tbl>
    <w:p>
      <w:pPr>
        <w:spacing w:line="360" w:lineRule="auto"/>
        <w:rPr>
          <w:rFonts w:cs="Calibri" w:asciiTheme="minorHAnsi" w:hAnsiTheme="minorHAnsi"/>
          <w:szCs w:val="21"/>
        </w:rPr>
      </w:pPr>
    </w:p>
    <w:p>
      <w:pPr>
        <w:spacing w:line="360" w:lineRule="auto"/>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项目收获</w:t>
      </w:r>
      <w:r>
        <w:rPr>
          <w:rFonts w:cs="Calibri" w:asciiTheme="minorHAnsi" w:hAnsiTheme="minorHAnsi"/>
          <w:szCs w:val="21"/>
        </w:rPr>
        <w:t>】</w:t>
      </w:r>
    </w:p>
    <w:p>
      <w:pPr>
        <w:spacing w:line="360" w:lineRule="auto"/>
        <w:ind w:firstLine="430"/>
        <w:rPr>
          <w:rFonts w:hint="eastAsia" w:cs="Calibri" w:asciiTheme="minorHAnsi" w:hAnsiTheme="minorHAnsi"/>
          <w:szCs w:val="21"/>
          <w:lang w:eastAsia="zh-CN"/>
        </w:rPr>
      </w:pPr>
      <w:r>
        <w:rPr>
          <w:rFonts w:hint="eastAsia" w:cs="Calibri" w:asciiTheme="minorHAnsi" w:hAnsiTheme="minorHAnsi"/>
          <w:szCs w:val="21"/>
        </w:rPr>
        <w:t>顺利完成本课程并通过结业的学员，将获得由</w:t>
      </w:r>
      <w:r>
        <w:rPr>
          <w:rFonts w:hint="eastAsia" w:asciiTheme="minorHAnsi" w:hAnsiTheme="minorHAnsi" w:eastAsiaTheme="majorEastAsia" w:cstheme="minorHAnsi"/>
          <w:kern w:val="0"/>
          <w:sz w:val="21"/>
          <w:szCs w:val="21"/>
          <w:lang w:val="en-US" w:eastAsia="zh-CN" w:bidi="ar-SA"/>
        </w:rPr>
        <w:t>埃尔朗根-纽伦堡大学</w:t>
      </w:r>
      <w:r>
        <w:rPr>
          <w:rFonts w:hint="eastAsia" w:cs="Calibri" w:asciiTheme="minorHAnsi" w:hAnsiTheme="minorHAnsi"/>
          <w:szCs w:val="21"/>
        </w:rPr>
        <w:t>主办部门官方颁发的结业证书</w:t>
      </w:r>
      <w:r>
        <w:rPr>
          <w:rFonts w:hint="eastAsia" w:cs="Calibri" w:asciiTheme="minorHAnsi" w:hAnsiTheme="minorHAnsi"/>
          <w:szCs w:val="21"/>
          <w:lang w:eastAsia="zh-CN"/>
        </w:rPr>
        <w:t>。</w:t>
      </w:r>
    </w:p>
    <w:p>
      <w:pPr>
        <w:spacing w:line="360" w:lineRule="auto"/>
        <w:ind w:firstLine="430"/>
        <w:rPr>
          <w:rFonts w:hint="eastAsia" w:cs="Calibri" w:asciiTheme="minorHAnsi" w:hAnsiTheme="minorHAnsi"/>
          <w:szCs w:val="21"/>
          <w:lang w:eastAsia="zh-CN"/>
        </w:rPr>
      </w:pPr>
      <w:r>
        <w:rPr>
          <w:rFonts w:hint="eastAsia" w:cs="Calibri" w:asciiTheme="minorHAnsi" w:hAnsiTheme="minorHAnsi"/>
          <w:szCs w:val="21"/>
          <w:lang w:eastAsia="zh-CN"/>
        </w:rPr>
        <w:drawing>
          <wp:inline distT="0" distB="0" distL="114300" distR="114300">
            <wp:extent cx="2212975" cy="3275965"/>
            <wp:effectExtent l="0" t="0" r="12065" b="635"/>
            <wp:docPr id="7" name="图片 7" descr="纽伦堡大学证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纽伦堡大学证书"/>
                    <pic:cNvPicPr>
                      <a:picLocks noChangeAspect="1"/>
                    </pic:cNvPicPr>
                  </pic:nvPicPr>
                  <pic:blipFill>
                    <a:blip r:embed="rId5"/>
                    <a:stretch>
                      <a:fillRect/>
                    </a:stretch>
                  </pic:blipFill>
                  <pic:spPr>
                    <a:xfrm>
                      <a:off x="0" y="0"/>
                      <a:ext cx="2212975" cy="3275965"/>
                    </a:xfrm>
                    <a:prstGeom prst="rect">
                      <a:avLst/>
                    </a:prstGeom>
                  </pic:spPr>
                </pic:pic>
              </a:graphicData>
            </a:graphic>
          </wp:inline>
        </w:drawing>
      </w:r>
    </w:p>
    <w:p>
      <w:pPr>
        <w:spacing w:line="360" w:lineRule="auto"/>
        <w:ind w:firstLine="430"/>
        <w:rPr>
          <w:rFonts w:hint="default" w:cs="Calibri" w:asciiTheme="minorHAnsi" w:hAnsiTheme="minorHAnsi"/>
          <w:szCs w:val="21"/>
          <w:lang w:val="en-US" w:eastAsia="zh-CN"/>
        </w:rPr>
      </w:pPr>
      <w:r>
        <w:rPr>
          <w:rFonts w:hint="eastAsia" w:cs="Calibri" w:asciiTheme="minorHAnsi" w:hAnsiTheme="minorHAnsi"/>
          <w:szCs w:val="21"/>
          <w:lang w:val="en-US" w:eastAsia="zh-CN"/>
        </w:rPr>
        <w:t>图：项目结业证书样本-纽伦堡大学证书</w:t>
      </w:r>
    </w:p>
    <w:p>
      <w:pPr>
        <w:spacing w:line="360" w:lineRule="auto"/>
        <w:ind w:firstLine="430"/>
        <w:rPr>
          <w:rFonts w:hint="eastAsia" w:cs="Calibri" w:asciiTheme="minorHAnsi" w:hAnsiTheme="minorHAnsi"/>
          <w:szCs w:val="21"/>
          <w:lang w:eastAsia="zh-CN"/>
        </w:rPr>
      </w:pP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r>
        <w:rPr>
          <w:rFonts w:cs="Calibri" w:asciiTheme="minorHAnsi" w:hAnsiTheme="minorHAnsi"/>
          <w:szCs w:val="21"/>
        </w:rPr>
        <w:t>】</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7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474" w:type="dxa"/>
          </w:tcPr>
          <w:p>
            <w:pPr>
              <w:spacing w:line="360" w:lineRule="auto"/>
              <w:rPr>
                <w:rFonts w:asciiTheme="minorHAnsi" w:hAnsiTheme="minorHAnsi" w:eastAsiaTheme="majorEastAsia" w:cstheme="minorHAnsi"/>
                <w:szCs w:val="21"/>
              </w:rPr>
            </w:pPr>
            <w:bookmarkStart w:id="1" w:name="_Hlk129190493"/>
            <w:r>
              <w:rPr>
                <w:rFonts w:hint="eastAsia" w:asciiTheme="minorHAnsi" w:hAnsiTheme="minorHAnsi" w:eastAsiaTheme="majorEastAsia" w:cstheme="minorHAnsi"/>
                <w:szCs w:val="21"/>
              </w:rPr>
              <w:t>项目总费用</w:t>
            </w:r>
          </w:p>
        </w:tc>
        <w:tc>
          <w:tcPr>
            <w:tcW w:w="7048"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约合人民币</w:t>
            </w:r>
            <w:r>
              <w:rPr>
                <w:rFonts w:hint="eastAsia" w:asciiTheme="minorHAnsi" w:hAnsiTheme="minorHAnsi" w:eastAsiaTheme="majorEastAsia" w:cstheme="minorHAnsi"/>
                <w:szCs w:val="21"/>
                <w:highlight w:val="none"/>
                <w:lang w:val="en-US" w:eastAsia="zh-CN"/>
              </w:rPr>
              <w:t>29</w:t>
            </w:r>
            <w:r>
              <w:rPr>
                <w:rFonts w:hint="eastAsia" w:asciiTheme="minorHAnsi" w:hAnsiTheme="minorHAnsi" w:eastAsiaTheme="majorEastAsia" w:cstheme="minorHAnsi"/>
                <w:szCs w:val="21"/>
                <w:highlight w:val="none"/>
              </w:rPr>
              <w:t>800</w:t>
            </w:r>
            <w:r>
              <w:rPr>
                <w:rFonts w:hint="eastAsia" w:asciiTheme="minorHAnsi" w:hAnsiTheme="minorHAnsi" w:eastAsiaTheme="majorEastAsia" w:cstheme="minorHAnsi"/>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费用包括：</w:t>
            </w:r>
          </w:p>
        </w:tc>
        <w:tc>
          <w:tcPr>
            <w:tcW w:w="7048" w:type="dxa"/>
          </w:tcPr>
          <w:p>
            <w:pPr>
              <w:spacing w:line="360" w:lineRule="auto"/>
              <w:rPr>
                <w:rFonts w:asciiTheme="minorHAnsi" w:hAnsiTheme="minorHAnsi" w:eastAsiaTheme="majorEastAsia" w:cstheme="minorHAnsi"/>
                <w:szCs w:val="21"/>
              </w:rPr>
            </w:pPr>
            <w:r>
              <w:rPr>
                <w:rFonts w:asciiTheme="minorHAnsi" w:hAnsiTheme="minorHAnsi" w:eastAsiaTheme="majorEastAsia" w:cstheme="minorHAnsi"/>
                <w:szCs w:val="21"/>
              </w:rPr>
              <w:t>包含住宿</w:t>
            </w:r>
            <w:r>
              <w:rPr>
                <w:rFonts w:hint="eastAsia" w:asciiTheme="minorHAnsi" w:hAnsiTheme="minorHAnsi" w:eastAsiaTheme="majorEastAsia" w:cstheme="minorHAnsi"/>
                <w:szCs w:val="21"/>
                <w:lang w:val="en-US" w:eastAsia="zh-CN"/>
              </w:rPr>
              <w:t>费</w:t>
            </w:r>
            <w:r>
              <w:rPr>
                <w:rFonts w:asciiTheme="minorHAnsi" w:hAnsiTheme="minorHAnsi" w:eastAsiaTheme="majorEastAsia" w:cstheme="minorHAnsi"/>
                <w:szCs w:val="21"/>
              </w:rPr>
              <w:t>、学费</w:t>
            </w:r>
            <w:r>
              <w:rPr>
                <w:rFonts w:hint="eastAsia" w:asciiTheme="minorHAnsi" w:hAnsiTheme="minorHAnsi" w:eastAsiaTheme="majorEastAsia" w:cstheme="minorHAnsi"/>
                <w:szCs w:val="21"/>
                <w:lang w:val="en-US" w:eastAsia="zh-CN"/>
              </w:rPr>
              <w:t>及参访费</w:t>
            </w:r>
            <w:r>
              <w:rPr>
                <w:rFonts w:asciiTheme="minorHAnsi" w:hAnsiTheme="minorHAnsi" w:eastAsiaTheme="majorEastAsia" w:cstheme="minorHAnsi"/>
                <w:szCs w:val="21"/>
              </w:rPr>
              <w:t>、</w:t>
            </w:r>
            <w:r>
              <w:rPr>
                <w:rFonts w:hint="eastAsia" w:asciiTheme="minorHAnsi" w:hAnsiTheme="minorHAnsi" w:eastAsiaTheme="majorEastAsia" w:cstheme="minorHAnsi"/>
                <w:szCs w:val="21"/>
                <w:lang w:val="en-US" w:eastAsia="zh-CN"/>
              </w:rPr>
              <w:t>项目服务费（包含签证服务费）</w:t>
            </w:r>
            <w:r>
              <w:rPr>
                <w:rFonts w:asciiTheme="minorHAnsi" w:hAnsiTheme="minorHAnsi" w:eastAsiaTheme="majorEastAsia" w:cstheme="minorHAnsi"/>
                <w:szCs w:val="21"/>
              </w:rPr>
              <w:t>、保险</w:t>
            </w:r>
            <w:r>
              <w:rPr>
                <w:rFonts w:hint="eastAsia" w:asciiTheme="minorHAnsi" w:hAnsiTheme="minorHAnsi" w:eastAsiaTheme="majorEastAsia" w:cstheme="minorHAnsi"/>
                <w:szCs w:val="21"/>
                <w:lang w:val="en-US" w:eastAsia="zh-CN"/>
              </w:rPr>
              <w:t>费、接送机费、德国境内集体活动交通费。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费用不包括：</w:t>
            </w:r>
          </w:p>
        </w:tc>
        <w:tc>
          <w:tcPr>
            <w:tcW w:w="7048" w:type="dxa"/>
          </w:tcPr>
          <w:p>
            <w:pPr>
              <w:spacing w:line="360" w:lineRule="auto"/>
              <w:rPr>
                <w:rFonts w:asciiTheme="minorHAnsi" w:hAnsiTheme="minorHAnsi" w:eastAsiaTheme="majorEastAsia" w:cstheme="minorHAnsi"/>
                <w:szCs w:val="21"/>
              </w:rPr>
            </w:pPr>
            <w:r>
              <w:rPr>
                <w:rFonts w:asciiTheme="minorHAnsi" w:hAnsiTheme="minorHAnsi" w:eastAsiaTheme="majorEastAsia" w:cstheme="minorHAnsi"/>
                <w:szCs w:val="21"/>
              </w:rPr>
              <w:t>餐费、国际往返机票费、签证费以及其他自行消费内容</w:t>
            </w:r>
          </w:p>
        </w:tc>
      </w:tr>
      <w:bookmarkEnd w:id="1"/>
    </w:tbl>
    <w:p>
      <w:pPr>
        <w:widowControl/>
        <w:spacing w:line="360" w:lineRule="auto"/>
        <w:jc w:val="left"/>
        <w:rPr>
          <w:rFonts w:asciiTheme="minorHAnsi" w:hAnsiTheme="minorHAnsi" w:eastAsiaTheme="majorEastAsia" w:cstheme="minorHAnsi"/>
          <w:szCs w:val="21"/>
        </w:rPr>
      </w:pPr>
    </w:p>
    <w:p>
      <w:pPr>
        <w:spacing w:line="360" w:lineRule="auto"/>
        <w:rPr>
          <w:rFonts w:asciiTheme="minorHAnsi" w:hAnsiTheme="minorHAnsi" w:eastAsiaTheme="majorEastAsia" w:cstheme="minorHAnsi"/>
          <w:b/>
          <w:kern w:val="0"/>
          <w:szCs w:val="21"/>
        </w:rPr>
      </w:pPr>
      <w:r>
        <w:rPr>
          <w:rFonts w:hint="eastAsia" w:asciiTheme="minorHAnsi" w:hAnsiTheme="minorHAnsi" w:eastAsiaTheme="majorEastAsia" w:cstheme="minorHAnsi"/>
          <w:b/>
          <w:bCs/>
          <w:kern w:val="0"/>
          <w:szCs w:val="21"/>
        </w:rPr>
        <w:t>五</w:t>
      </w:r>
      <w:r>
        <w:rPr>
          <w:rFonts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rPr>
        <w:t>项目申请</w:t>
      </w:r>
    </w:p>
    <w:p>
      <w:pPr>
        <w:pStyle w:val="22"/>
        <w:widowControl/>
        <w:numPr>
          <w:ilvl w:val="0"/>
          <w:numId w:val="3"/>
        </w:numPr>
        <w:spacing w:line="360" w:lineRule="auto"/>
        <w:ind w:firstLineChars="0"/>
        <w:jc w:val="left"/>
        <w:rPr>
          <w:rFonts w:cs="Calibri" w:asciiTheme="minorHAnsi" w:hAnsiTheme="minorHAnsi"/>
          <w:szCs w:val="21"/>
        </w:rPr>
      </w:pPr>
      <w:r>
        <w:rPr>
          <w:rFonts w:asciiTheme="minorHAnsi" w:hAnsiTheme="minorHAnsi" w:eastAsiaTheme="majorEastAsia" w:cstheme="minorHAnsi"/>
          <w:b/>
          <w:kern w:val="0"/>
          <w:szCs w:val="21"/>
        </w:rPr>
        <w:t>选拔要求</w:t>
      </w:r>
      <w:r>
        <w:rPr>
          <w:rFonts w:hint="eastAsia" w:asciiTheme="minorHAnsi" w:hAnsiTheme="minorHAnsi" w:eastAsiaTheme="majorEastAsia" w:cstheme="minorHAnsi"/>
          <w:b/>
          <w:kern w:val="0"/>
          <w:szCs w:val="21"/>
        </w:rPr>
        <w:t>：</w:t>
      </w:r>
      <w:r>
        <w:rPr>
          <w:rFonts w:asciiTheme="minorHAnsi" w:hAnsiTheme="minorHAnsi" w:eastAsiaTheme="majorEastAsia" w:cstheme="minorHAnsi"/>
          <w:kern w:val="0"/>
          <w:szCs w:val="21"/>
        </w:rPr>
        <w:t>在读本科生</w:t>
      </w:r>
      <w:r>
        <w:rPr>
          <w:rFonts w:hint="eastAsia" w:asciiTheme="minorHAnsi" w:hAnsiTheme="minorHAnsi" w:eastAsiaTheme="majorEastAsia" w:cstheme="minorHAnsi"/>
          <w:kern w:val="0"/>
          <w:szCs w:val="21"/>
          <w:lang w:val="en-US" w:eastAsia="zh-CN"/>
        </w:rPr>
        <w:t>或研究生</w:t>
      </w:r>
      <w:r>
        <w:rPr>
          <w:rFonts w:asciiTheme="minorHAnsi" w:hAnsiTheme="minorHAnsi" w:eastAsiaTheme="majorEastAsia" w:cstheme="minorHAnsi"/>
          <w:kern w:val="0"/>
          <w:szCs w:val="21"/>
        </w:rPr>
        <w:t>，无需托福雅思成绩，</w:t>
      </w:r>
      <w:r>
        <w:rPr>
          <w:rFonts w:hint="eastAsia" w:asciiTheme="minorHAnsi" w:hAnsiTheme="minorHAnsi" w:eastAsiaTheme="majorEastAsia" w:cstheme="minorHAnsi"/>
          <w:kern w:val="0"/>
          <w:szCs w:val="21"/>
          <w:lang w:val="en-US" w:eastAsia="zh-CN"/>
        </w:rPr>
        <w:t>英语通过四六级或</w:t>
      </w:r>
      <w:r>
        <w:rPr>
          <w:rFonts w:hint="eastAsia" w:asciiTheme="minorHAnsi" w:hAnsiTheme="minorHAnsi" w:eastAsiaTheme="majorEastAsia" w:cstheme="minorHAnsi"/>
          <w:kern w:val="0"/>
          <w:szCs w:val="21"/>
        </w:rPr>
        <w:t>高考</w:t>
      </w:r>
      <w:r>
        <w:rPr>
          <w:rFonts w:hint="eastAsia" w:asciiTheme="minorHAnsi" w:hAnsiTheme="minorHAnsi" w:eastAsiaTheme="majorEastAsia" w:cstheme="minorHAnsi"/>
          <w:kern w:val="0"/>
          <w:szCs w:val="21"/>
          <w:lang w:val="en-US" w:eastAsia="zh-CN"/>
        </w:rPr>
        <w:t>英语</w:t>
      </w:r>
      <w:r>
        <w:rPr>
          <w:rFonts w:hint="eastAsia" w:asciiTheme="minorHAnsi" w:hAnsiTheme="minorHAnsi" w:eastAsiaTheme="majorEastAsia" w:cstheme="minorHAnsi"/>
          <w:kern w:val="0"/>
          <w:szCs w:val="21"/>
        </w:rPr>
        <w:t>1</w:t>
      </w:r>
      <w:r>
        <w:rPr>
          <w:rFonts w:hint="eastAsia" w:asciiTheme="minorHAnsi" w:hAnsiTheme="minorHAnsi" w:eastAsiaTheme="majorEastAsia" w:cstheme="minorHAnsi"/>
          <w:kern w:val="0"/>
          <w:szCs w:val="21"/>
          <w:lang w:val="en-US" w:eastAsia="zh-CN"/>
        </w:rPr>
        <w:t>00分及以上（限大一）或Versent测试35分以上</w:t>
      </w:r>
      <w:r>
        <w:rPr>
          <w:rFonts w:asciiTheme="minorHAnsi" w:hAnsiTheme="minorHAnsi" w:eastAsiaTheme="majorEastAsia" w:cstheme="minorHAnsi"/>
          <w:kern w:val="0"/>
          <w:szCs w:val="21"/>
        </w:rPr>
        <w:t>；</w:t>
      </w:r>
    </w:p>
    <w:p>
      <w:pPr>
        <w:pStyle w:val="22"/>
        <w:numPr>
          <w:ilvl w:val="0"/>
          <w:numId w:val="3"/>
        </w:numPr>
        <w:spacing w:line="360" w:lineRule="auto"/>
        <w:ind w:firstLineChars="0"/>
        <w:rPr>
          <w:rFonts w:cs="宋体" w:asciiTheme="minorHAnsi" w:hAnsiTheme="minorHAnsi"/>
          <w:b/>
          <w:kern w:val="0"/>
          <w:sz w:val="20"/>
          <w:szCs w:val="21"/>
        </w:rPr>
      </w:pPr>
      <w:r>
        <w:rPr>
          <w:rFonts w:hint="eastAsia" w:asciiTheme="minorHAnsi" w:hAnsiTheme="minorHAnsi" w:eastAsiaTheme="majorEastAsia" w:cstheme="minorHAnsi"/>
          <w:b/>
          <w:kern w:val="0"/>
          <w:szCs w:val="21"/>
        </w:rPr>
        <w:t>报名</w:t>
      </w:r>
      <w:r>
        <w:rPr>
          <w:rFonts w:asciiTheme="minorHAnsi" w:hAnsiTheme="minorHAnsi" w:eastAsiaTheme="majorEastAsia" w:cstheme="minorHAnsi"/>
          <w:b/>
          <w:kern w:val="0"/>
          <w:szCs w:val="21"/>
        </w:rPr>
        <w:t>方式</w:t>
      </w:r>
      <w:r>
        <w:rPr>
          <w:rFonts w:hint="eastAsia" w:asciiTheme="minorHAnsi" w:hAnsiTheme="minorHAnsi" w:eastAsiaTheme="majorEastAsia" w:cstheme="minorHAnsi"/>
          <w:b/>
          <w:kern w:val="0"/>
          <w:szCs w:val="21"/>
        </w:rPr>
        <w:t xml:space="preserve">： </w:t>
      </w:r>
      <w:r>
        <w:rPr>
          <w:rFonts w:hint="eastAsia" w:asciiTheme="minorHAnsi" w:hAnsiTheme="minorHAnsi" w:eastAsiaTheme="majorEastAsia" w:cstheme="minorHAnsi"/>
          <w:bCs/>
          <w:kern w:val="0"/>
          <w:szCs w:val="21"/>
        </w:rPr>
        <w:t>登录</w:t>
      </w:r>
      <w:r>
        <w:rPr>
          <w:rFonts w:asciiTheme="minorHAnsi" w:hAnsiTheme="minorHAnsi" w:eastAsiaTheme="majorEastAsia" w:cstheme="minorHAnsi"/>
          <w:szCs w:val="21"/>
        </w:rPr>
        <w:t>全美国际教育协会网站</w:t>
      </w:r>
      <w:r>
        <w:fldChar w:fldCharType="begin"/>
      </w:r>
      <w:r>
        <w:instrText xml:space="preserve"> HYPERLINK "http://www.usiea.org" </w:instrText>
      </w:r>
      <w:r>
        <w:fldChar w:fldCharType="separate"/>
      </w:r>
      <w:r>
        <w:rPr>
          <w:rStyle w:val="17"/>
          <w:rFonts w:hint="eastAsia" w:asciiTheme="minorHAnsi" w:hAnsiTheme="minorHAnsi" w:eastAsiaTheme="majorEastAsia" w:cstheme="minorHAnsi"/>
          <w:szCs w:val="21"/>
        </w:rPr>
        <w:t>www.usiea.org</w:t>
      </w:r>
      <w:r>
        <w:rPr>
          <w:rStyle w:val="17"/>
          <w:rFonts w:hint="eastAsia" w:asciiTheme="minorHAnsi" w:hAnsiTheme="minorHAnsi" w:eastAsiaTheme="majorEastAsia" w:cstheme="minorHAnsi"/>
          <w:szCs w:val="21"/>
        </w:rPr>
        <w:fldChar w:fldCharType="end"/>
      </w:r>
      <w:r>
        <w:rPr>
          <w:rFonts w:hint="eastAsia" w:asciiTheme="minorHAnsi" w:hAnsiTheme="minorHAnsi" w:eastAsiaTheme="majorEastAsia" w:cstheme="minorHAnsi"/>
          <w:szCs w:val="21"/>
        </w:rPr>
        <w:t xml:space="preserve"> </w:t>
      </w:r>
      <w:r>
        <w:rPr>
          <w:rFonts w:asciiTheme="minorHAnsi" w:hAnsiTheme="minorHAnsi" w:eastAsiaTheme="majorEastAsia" w:cstheme="minorHAnsi"/>
          <w:szCs w:val="21"/>
        </w:rPr>
        <w:t>填写《</w:t>
      </w:r>
      <w:r>
        <w:rPr>
          <w:rFonts w:hint="eastAsia" w:asciiTheme="minorHAnsi" w:hAnsiTheme="minorHAnsi" w:eastAsiaTheme="majorEastAsia" w:cstheme="minorHAnsi"/>
          <w:szCs w:val="21"/>
        </w:rPr>
        <w:t>世界</w:t>
      </w:r>
      <w:r>
        <w:rPr>
          <w:rFonts w:asciiTheme="minorHAnsi" w:hAnsiTheme="minorHAnsi" w:eastAsiaTheme="majorEastAsia" w:cstheme="minorHAnsi"/>
          <w:szCs w:val="21"/>
        </w:rPr>
        <w:t>名校访学项目报名表》；</w:t>
      </w:r>
    </w:p>
    <w:p>
      <w:pPr>
        <w:pStyle w:val="22"/>
        <w:numPr>
          <w:ilvl w:val="0"/>
          <w:numId w:val="3"/>
        </w:numPr>
        <w:spacing w:line="360" w:lineRule="auto"/>
        <w:ind w:firstLineChars="0"/>
        <w:rPr>
          <w:rFonts w:cs="宋体" w:asciiTheme="minorHAnsi" w:hAnsiTheme="minorHAnsi"/>
          <w:b/>
          <w:kern w:val="0"/>
          <w:sz w:val="20"/>
          <w:szCs w:val="21"/>
        </w:rPr>
      </w:pPr>
      <w:r>
        <w:rPr>
          <w:rFonts w:asciiTheme="minorHAnsi" w:hAnsiTheme="minorHAnsi" w:eastAsiaTheme="majorEastAsia" w:cstheme="minorHAnsi"/>
          <w:szCs w:val="21"/>
          <w:woUserID w:val="1"/>
        </w:rPr>
        <w:t>建议截止日期：项目开始前两个月</w:t>
      </w:r>
    </w:p>
    <w:p>
      <w:pPr>
        <w:spacing w:line="360" w:lineRule="auto"/>
        <w:rPr>
          <w:rFonts w:cs="宋体" w:asciiTheme="minorHAnsi" w:hAnsiTheme="minorHAnsi"/>
          <w:kern w:val="0"/>
          <w:sz w:val="20"/>
          <w:szCs w:val="21"/>
        </w:rPr>
      </w:pPr>
      <w:r>
        <w:rPr>
          <w:rFonts w:hint="eastAsia" w:asciiTheme="minorHAnsi" w:hAnsiTheme="minorHAnsi" w:eastAsiaTheme="majorEastAsia" w:cstheme="minorHAnsi"/>
          <w:szCs w:val="21"/>
          <w:u w:val="single"/>
        </w:rPr>
        <w:t xml:space="preserve">                                                                                      </w:t>
      </w:r>
    </w:p>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全美国际教育协会官微：全美国际访学微刊</w:t>
      </w:r>
    </w:p>
    <w:p>
      <w:pPr>
        <w:spacing w:line="360" w:lineRule="auto"/>
        <w:rPr>
          <w:position w:val="-51"/>
        </w:rPr>
      </w:pPr>
      <w:r>
        <w:rPr>
          <w:rFonts w:hint="eastAsia" w:asciiTheme="minorHAnsi" w:hAnsiTheme="minorHAnsi" w:eastAsiaTheme="majorEastAsia" w:cstheme="minorHAnsi"/>
          <w:szCs w:val="21"/>
        </w:rPr>
        <w:t>全美国际教育协会官网：</w:t>
      </w:r>
      <w:r>
        <w:rPr>
          <w:rFonts w:hint="eastAsia" w:asciiTheme="minorHAnsi" w:hAnsiTheme="minorHAnsi" w:eastAsiaTheme="majorEastAsia" w:cstheme="minorHAnsi"/>
          <w:color w:val="4F81BD" w:themeColor="accent1"/>
          <w:szCs w:val="21"/>
          <w14:textFill>
            <w14:solidFill>
              <w14:schemeClr w14:val="accent1"/>
            </w14:solidFill>
          </w14:textFill>
        </w:rPr>
        <w:t>www.usiea.org </w:t>
      </w:r>
    </w:p>
    <w:p>
      <w:pPr>
        <w:spacing w:line="360" w:lineRule="auto"/>
        <w:rPr>
          <w:b/>
          <w:bCs/>
          <w:position w:val="-51"/>
        </w:rPr>
      </w:pPr>
    </w:p>
    <w:sectPr>
      <w:headerReference r:id="rId3" w:type="default"/>
      <w:pgSz w:w="11906" w:h="16838"/>
      <w:pgMar w:top="2025" w:right="1800" w:bottom="1440" w:left="1800" w:header="737"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微软雅黑">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Noto Sans Yi">
    <w:panose1 w:val="020B0502040504020204"/>
    <w:charset w:val="00"/>
    <w:family w:val="auto"/>
    <w:pitch w:val="default"/>
    <w:sig w:usb0="00000003" w:usb1="00050000" w:usb2="0008001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hint="eastAsia" w:ascii="微软雅黑" w:hAnsi="微软雅黑" w:eastAsia="微软雅黑"/>
        <w:sz w:val="30"/>
        <w:szCs w:val="30"/>
        <w:lang w:val="en-CA"/>
      </w:rPr>
    </w:pPr>
    <w:r>
      <w:rPr>
        <w:rFonts w:hint="eastAsia" w:asciiTheme="minorHAnsi" w:hAnsiTheme="minorHAnsi" w:eastAsiaTheme="majorEastAsia" w:cstheme="minorHAnsi"/>
        <w:b/>
        <w:kern w:val="0"/>
        <w:sz w:val="32"/>
        <w:szCs w:val="21"/>
      </w:rPr>
      <w:drawing>
        <wp:anchor distT="0" distB="0" distL="0" distR="0" simplePos="0" relativeHeight="251659264" behindDoc="0" locked="0" layoutInCell="1" allowOverlap="1">
          <wp:simplePos x="0" y="0"/>
          <wp:positionH relativeFrom="column">
            <wp:posOffset>4344670</wp:posOffset>
          </wp:positionH>
          <wp:positionV relativeFrom="paragraph">
            <wp:posOffset>93980</wp:posOffset>
          </wp:positionV>
          <wp:extent cx="857250" cy="299720"/>
          <wp:effectExtent l="0" t="0" r="6350" b="508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2585" cy="301511"/>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837B1"/>
    <w:multiLevelType w:val="singleLevel"/>
    <w:tmpl w:val="01C837B1"/>
    <w:lvl w:ilvl="0" w:tentative="0">
      <w:start w:val="1"/>
      <w:numFmt w:val="bullet"/>
      <w:lvlText w:val=""/>
      <w:lvlJc w:val="left"/>
      <w:pPr>
        <w:ind w:left="420" w:hanging="420"/>
      </w:pPr>
      <w:rPr>
        <w:rFonts w:hint="default" w:ascii="Wingdings" w:hAnsi="Wingdings"/>
      </w:rPr>
    </w:lvl>
  </w:abstractNum>
  <w:abstractNum w:abstractNumId="1">
    <w:nsid w:val="46834264"/>
    <w:multiLevelType w:val="multilevel"/>
    <w:tmpl w:val="4683426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abstractNum w:abstractNumId="2">
    <w:nsid w:val="77F013D8"/>
    <w:multiLevelType w:val="multilevel"/>
    <w:tmpl w:val="77F013D8"/>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3YmEyYWI5ZDlhODE0MmRmOWU3M2JjYTllZWE4YWUifQ=="/>
  </w:docVars>
  <w:rsids>
    <w:rsidRoot w:val="00500A8F"/>
    <w:rsid w:val="00002650"/>
    <w:rsid w:val="00002E62"/>
    <w:rsid w:val="000035D7"/>
    <w:rsid w:val="000056C7"/>
    <w:rsid w:val="0000590A"/>
    <w:rsid w:val="00006712"/>
    <w:rsid w:val="00010148"/>
    <w:rsid w:val="00010F31"/>
    <w:rsid w:val="000169DD"/>
    <w:rsid w:val="00020633"/>
    <w:rsid w:val="000226BC"/>
    <w:rsid w:val="00022AFD"/>
    <w:rsid w:val="000230BD"/>
    <w:rsid w:val="00023476"/>
    <w:rsid w:val="000236D2"/>
    <w:rsid w:val="00024C64"/>
    <w:rsid w:val="00025206"/>
    <w:rsid w:val="000255BF"/>
    <w:rsid w:val="0003068E"/>
    <w:rsid w:val="00030A02"/>
    <w:rsid w:val="00031403"/>
    <w:rsid w:val="00032519"/>
    <w:rsid w:val="0003257B"/>
    <w:rsid w:val="000362BD"/>
    <w:rsid w:val="00040016"/>
    <w:rsid w:val="000402B0"/>
    <w:rsid w:val="00041148"/>
    <w:rsid w:val="00041BDA"/>
    <w:rsid w:val="00044B87"/>
    <w:rsid w:val="00046229"/>
    <w:rsid w:val="000519A2"/>
    <w:rsid w:val="00051A3D"/>
    <w:rsid w:val="0005389A"/>
    <w:rsid w:val="00060047"/>
    <w:rsid w:val="0006181E"/>
    <w:rsid w:val="00065242"/>
    <w:rsid w:val="00067D4B"/>
    <w:rsid w:val="00067E78"/>
    <w:rsid w:val="000703CF"/>
    <w:rsid w:val="00075129"/>
    <w:rsid w:val="000820F9"/>
    <w:rsid w:val="000840CC"/>
    <w:rsid w:val="00084777"/>
    <w:rsid w:val="000860BB"/>
    <w:rsid w:val="00087DB0"/>
    <w:rsid w:val="0009206E"/>
    <w:rsid w:val="00092225"/>
    <w:rsid w:val="000922FE"/>
    <w:rsid w:val="000954F4"/>
    <w:rsid w:val="00095996"/>
    <w:rsid w:val="00097F35"/>
    <w:rsid w:val="000A0A86"/>
    <w:rsid w:val="000A11D2"/>
    <w:rsid w:val="000A2A22"/>
    <w:rsid w:val="000A4030"/>
    <w:rsid w:val="000A5251"/>
    <w:rsid w:val="000A5300"/>
    <w:rsid w:val="000B1A29"/>
    <w:rsid w:val="000B60EF"/>
    <w:rsid w:val="000C2F7C"/>
    <w:rsid w:val="000C3F5B"/>
    <w:rsid w:val="000C4E56"/>
    <w:rsid w:val="000C5C18"/>
    <w:rsid w:val="000C63F0"/>
    <w:rsid w:val="000C7850"/>
    <w:rsid w:val="000C7F9A"/>
    <w:rsid w:val="000D0F3D"/>
    <w:rsid w:val="000D3060"/>
    <w:rsid w:val="000D4A7A"/>
    <w:rsid w:val="000D4BC5"/>
    <w:rsid w:val="000E1209"/>
    <w:rsid w:val="000E5DBE"/>
    <w:rsid w:val="000E71FC"/>
    <w:rsid w:val="000E7915"/>
    <w:rsid w:val="000F0580"/>
    <w:rsid w:val="000F0933"/>
    <w:rsid w:val="000F10F6"/>
    <w:rsid w:val="000F140D"/>
    <w:rsid w:val="000F168E"/>
    <w:rsid w:val="000F24EA"/>
    <w:rsid w:val="000F44E6"/>
    <w:rsid w:val="000F540B"/>
    <w:rsid w:val="000F6E7C"/>
    <w:rsid w:val="001013E1"/>
    <w:rsid w:val="0010196F"/>
    <w:rsid w:val="0010208E"/>
    <w:rsid w:val="001051AF"/>
    <w:rsid w:val="00105AD2"/>
    <w:rsid w:val="00106BA3"/>
    <w:rsid w:val="0010774B"/>
    <w:rsid w:val="00110B1F"/>
    <w:rsid w:val="00110EDA"/>
    <w:rsid w:val="0011202E"/>
    <w:rsid w:val="0011231F"/>
    <w:rsid w:val="00112EFC"/>
    <w:rsid w:val="00113160"/>
    <w:rsid w:val="001131EA"/>
    <w:rsid w:val="00116EF3"/>
    <w:rsid w:val="00120A5E"/>
    <w:rsid w:val="001215C7"/>
    <w:rsid w:val="001218A9"/>
    <w:rsid w:val="0012340B"/>
    <w:rsid w:val="0012415E"/>
    <w:rsid w:val="0012488E"/>
    <w:rsid w:val="00124B0D"/>
    <w:rsid w:val="00125024"/>
    <w:rsid w:val="00127C1E"/>
    <w:rsid w:val="00127FE8"/>
    <w:rsid w:val="00130ABC"/>
    <w:rsid w:val="00131A5E"/>
    <w:rsid w:val="00131D30"/>
    <w:rsid w:val="00133CC6"/>
    <w:rsid w:val="00134011"/>
    <w:rsid w:val="00135172"/>
    <w:rsid w:val="00135F93"/>
    <w:rsid w:val="00137744"/>
    <w:rsid w:val="00140B49"/>
    <w:rsid w:val="00143294"/>
    <w:rsid w:val="00144F0E"/>
    <w:rsid w:val="0014567C"/>
    <w:rsid w:val="00145721"/>
    <w:rsid w:val="00146AB9"/>
    <w:rsid w:val="0015294E"/>
    <w:rsid w:val="0015487E"/>
    <w:rsid w:val="0016167D"/>
    <w:rsid w:val="001649C2"/>
    <w:rsid w:val="00167799"/>
    <w:rsid w:val="00167C8D"/>
    <w:rsid w:val="00170451"/>
    <w:rsid w:val="001705F0"/>
    <w:rsid w:val="00171267"/>
    <w:rsid w:val="0017217E"/>
    <w:rsid w:val="001738F0"/>
    <w:rsid w:val="001750CC"/>
    <w:rsid w:val="00175F78"/>
    <w:rsid w:val="00176AC7"/>
    <w:rsid w:val="00176F21"/>
    <w:rsid w:val="00182E04"/>
    <w:rsid w:val="001834A2"/>
    <w:rsid w:val="00186190"/>
    <w:rsid w:val="0019096B"/>
    <w:rsid w:val="00192BD9"/>
    <w:rsid w:val="00192C0F"/>
    <w:rsid w:val="0019718A"/>
    <w:rsid w:val="001A0C7A"/>
    <w:rsid w:val="001A116C"/>
    <w:rsid w:val="001A25EC"/>
    <w:rsid w:val="001A281F"/>
    <w:rsid w:val="001A32AC"/>
    <w:rsid w:val="001A7D56"/>
    <w:rsid w:val="001B1730"/>
    <w:rsid w:val="001B5CE0"/>
    <w:rsid w:val="001C1A51"/>
    <w:rsid w:val="001C6985"/>
    <w:rsid w:val="001D2C48"/>
    <w:rsid w:val="001D4042"/>
    <w:rsid w:val="001D458C"/>
    <w:rsid w:val="001D4EF4"/>
    <w:rsid w:val="001D6273"/>
    <w:rsid w:val="001E31D7"/>
    <w:rsid w:val="001E5D98"/>
    <w:rsid w:val="001E6096"/>
    <w:rsid w:val="001F0505"/>
    <w:rsid w:val="001F16D2"/>
    <w:rsid w:val="001F49A8"/>
    <w:rsid w:val="001F4D46"/>
    <w:rsid w:val="001F5524"/>
    <w:rsid w:val="001F7F26"/>
    <w:rsid w:val="00201963"/>
    <w:rsid w:val="00201C65"/>
    <w:rsid w:val="00202030"/>
    <w:rsid w:val="00203BFF"/>
    <w:rsid w:val="002102D2"/>
    <w:rsid w:val="00210A0E"/>
    <w:rsid w:val="002133F2"/>
    <w:rsid w:val="00213D09"/>
    <w:rsid w:val="0021575D"/>
    <w:rsid w:val="0021711E"/>
    <w:rsid w:val="002202A8"/>
    <w:rsid w:val="00220E2D"/>
    <w:rsid w:val="002211FB"/>
    <w:rsid w:val="0022214B"/>
    <w:rsid w:val="00223F58"/>
    <w:rsid w:val="002252BD"/>
    <w:rsid w:val="002274D9"/>
    <w:rsid w:val="00227BA1"/>
    <w:rsid w:val="00230EA2"/>
    <w:rsid w:val="0023347E"/>
    <w:rsid w:val="00234DAC"/>
    <w:rsid w:val="00241555"/>
    <w:rsid w:val="002441C6"/>
    <w:rsid w:val="0024447C"/>
    <w:rsid w:val="002449A1"/>
    <w:rsid w:val="0024592F"/>
    <w:rsid w:val="0024696A"/>
    <w:rsid w:val="00251642"/>
    <w:rsid w:val="00255140"/>
    <w:rsid w:val="002561EF"/>
    <w:rsid w:val="00257563"/>
    <w:rsid w:val="00257E0D"/>
    <w:rsid w:val="002605C0"/>
    <w:rsid w:val="00260D7C"/>
    <w:rsid w:val="00261406"/>
    <w:rsid w:val="00261C11"/>
    <w:rsid w:val="00265CD5"/>
    <w:rsid w:val="00266900"/>
    <w:rsid w:val="00271BCB"/>
    <w:rsid w:val="00275270"/>
    <w:rsid w:val="0027600D"/>
    <w:rsid w:val="0028056A"/>
    <w:rsid w:val="00280B05"/>
    <w:rsid w:val="002852EE"/>
    <w:rsid w:val="0029175A"/>
    <w:rsid w:val="0029179F"/>
    <w:rsid w:val="00292326"/>
    <w:rsid w:val="00295361"/>
    <w:rsid w:val="00296348"/>
    <w:rsid w:val="00297E1A"/>
    <w:rsid w:val="002A05E1"/>
    <w:rsid w:val="002A402F"/>
    <w:rsid w:val="002A4498"/>
    <w:rsid w:val="002A4E59"/>
    <w:rsid w:val="002A6DA2"/>
    <w:rsid w:val="002A6EBF"/>
    <w:rsid w:val="002A7570"/>
    <w:rsid w:val="002B1078"/>
    <w:rsid w:val="002B5FE3"/>
    <w:rsid w:val="002B61DD"/>
    <w:rsid w:val="002B7076"/>
    <w:rsid w:val="002B7842"/>
    <w:rsid w:val="002C2028"/>
    <w:rsid w:val="002C229B"/>
    <w:rsid w:val="002C27D4"/>
    <w:rsid w:val="002C3134"/>
    <w:rsid w:val="002C500D"/>
    <w:rsid w:val="002C6AEB"/>
    <w:rsid w:val="002C722D"/>
    <w:rsid w:val="002C78C7"/>
    <w:rsid w:val="002D04D0"/>
    <w:rsid w:val="002D76B2"/>
    <w:rsid w:val="002D7905"/>
    <w:rsid w:val="002D7B20"/>
    <w:rsid w:val="002E1476"/>
    <w:rsid w:val="002E1BFC"/>
    <w:rsid w:val="002E202C"/>
    <w:rsid w:val="002E3299"/>
    <w:rsid w:val="002E46DC"/>
    <w:rsid w:val="002E4985"/>
    <w:rsid w:val="002E4E8F"/>
    <w:rsid w:val="002E64CC"/>
    <w:rsid w:val="002F01B1"/>
    <w:rsid w:val="002F04E4"/>
    <w:rsid w:val="002F0545"/>
    <w:rsid w:val="002F1A53"/>
    <w:rsid w:val="002F1F44"/>
    <w:rsid w:val="002F3568"/>
    <w:rsid w:val="002F3CF5"/>
    <w:rsid w:val="002F715D"/>
    <w:rsid w:val="002F7AB9"/>
    <w:rsid w:val="0030157A"/>
    <w:rsid w:val="003016B3"/>
    <w:rsid w:val="00302995"/>
    <w:rsid w:val="00303D3D"/>
    <w:rsid w:val="0031077E"/>
    <w:rsid w:val="00314A41"/>
    <w:rsid w:val="00314B46"/>
    <w:rsid w:val="0031712B"/>
    <w:rsid w:val="0032092A"/>
    <w:rsid w:val="00321528"/>
    <w:rsid w:val="00321717"/>
    <w:rsid w:val="00321D5F"/>
    <w:rsid w:val="00330E7E"/>
    <w:rsid w:val="00330EF0"/>
    <w:rsid w:val="00333C15"/>
    <w:rsid w:val="00337023"/>
    <w:rsid w:val="003376C4"/>
    <w:rsid w:val="00342D9D"/>
    <w:rsid w:val="00342E7E"/>
    <w:rsid w:val="003440CB"/>
    <w:rsid w:val="00347CC3"/>
    <w:rsid w:val="003504A0"/>
    <w:rsid w:val="00350FE9"/>
    <w:rsid w:val="00352A1D"/>
    <w:rsid w:val="0035315E"/>
    <w:rsid w:val="00353816"/>
    <w:rsid w:val="00361CCF"/>
    <w:rsid w:val="00361F0C"/>
    <w:rsid w:val="00364A0C"/>
    <w:rsid w:val="00366FEE"/>
    <w:rsid w:val="00370CE9"/>
    <w:rsid w:val="003738EA"/>
    <w:rsid w:val="00374D88"/>
    <w:rsid w:val="00374F64"/>
    <w:rsid w:val="00375491"/>
    <w:rsid w:val="00376E91"/>
    <w:rsid w:val="003822A8"/>
    <w:rsid w:val="00383DCC"/>
    <w:rsid w:val="00386A4E"/>
    <w:rsid w:val="00386C51"/>
    <w:rsid w:val="00387362"/>
    <w:rsid w:val="00390C9A"/>
    <w:rsid w:val="00390FCA"/>
    <w:rsid w:val="00392494"/>
    <w:rsid w:val="0039366B"/>
    <w:rsid w:val="003941C6"/>
    <w:rsid w:val="00394A95"/>
    <w:rsid w:val="00396306"/>
    <w:rsid w:val="003963D3"/>
    <w:rsid w:val="00397742"/>
    <w:rsid w:val="00397891"/>
    <w:rsid w:val="003A18E7"/>
    <w:rsid w:val="003A35AE"/>
    <w:rsid w:val="003A5D84"/>
    <w:rsid w:val="003A6BB9"/>
    <w:rsid w:val="003B07D0"/>
    <w:rsid w:val="003B4151"/>
    <w:rsid w:val="003B669C"/>
    <w:rsid w:val="003B786E"/>
    <w:rsid w:val="003B7CFB"/>
    <w:rsid w:val="003C3065"/>
    <w:rsid w:val="003C6EF7"/>
    <w:rsid w:val="003D092D"/>
    <w:rsid w:val="003D0F7B"/>
    <w:rsid w:val="003D0FE9"/>
    <w:rsid w:val="003D2BCE"/>
    <w:rsid w:val="003D4037"/>
    <w:rsid w:val="003D4529"/>
    <w:rsid w:val="003D4B46"/>
    <w:rsid w:val="003D5D6D"/>
    <w:rsid w:val="003D5F48"/>
    <w:rsid w:val="003E01B3"/>
    <w:rsid w:val="003E1E31"/>
    <w:rsid w:val="003E3199"/>
    <w:rsid w:val="003E7DA0"/>
    <w:rsid w:val="003F050A"/>
    <w:rsid w:val="003F059B"/>
    <w:rsid w:val="003F28FF"/>
    <w:rsid w:val="003F482C"/>
    <w:rsid w:val="003F50D1"/>
    <w:rsid w:val="003F5F88"/>
    <w:rsid w:val="003F70FB"/>
    <w:rsid w:val="00401B67"/>
    <w:rsid w:val="00402323"/>
    <w:rsid w:val="0041273F"/>
    <w:rsid w:val="004162E6"/>
    <w:rsid w:val="004175FA"/>
    <w:rsid w:val="0042204E"/>
    <w:rsid w:val="00422073"/>
    <w:rsid w:val="004230B4"/>
    <w:rsid w:val="00426325"/>
    <w:rsid w:val="00426691"/>
    <w:rsid w:val="004268C4"/>
    <w:rsid w:val="00427C68"/>
    <w:rsid w:val="004364F5"/>
    <w:rsid w:val="00437A33"/>
    <w:rsid w:val="004414AC"/>
    <w:rsid w:val="00443A8C"/>
    <w:rsid w:val="0044476E"/>
    <w:rsid w:val="00445E16"/>
    <w:rsid w:val="004469A3"/>
    <w:rsid w:val="00447D52"/>
    <w:rsid w:val="00450C4E"/>
    <w:rsid w:val="00450F8F"/>
    <w:rsid w:val="0045270B"/>
    <w:rsid w:val="00454C45"/>
    <w:rsid w:val="00456EAE"/>
    <w:rsid w:val="004624BE"/>
    <w:rsid w:val="00462BBD"/>
    <w:rsid w:val="00463A43"/>
    <w:rsid w:val="00465A92"/>
    <w:rsid w:val="004663D3"/>
    <w:rsid w:val="004679CE"/>
    <w:rsid w:val="00470270"/>
    <w:rsid w:val="00471BF2"/>
    <w:rsid w:val="00471CBF"/>
    <w:rsid w:val="00472046"/>
    <w:rsid w:val="00473D2D"/>
    <w:rsid w:val="004740F6"/>
    <w:rsid w:val="00477914"/>
    <w:rsid w:val="0048136E"/>
    <w:rsid w:val="00485AD1"/>
    <w:rsid w:val="00486AA5"/>
    <w:rsid w:val="00486B7F"/>
    <w:rsid w:val="004878DF"/>
    <w:rsid w:val="00491DAD"/>
    <w:rsid w:val="00492830"/>
    <w:rsid w:val="004932B6"/>
    <w:rsid w:val="004946E0"/>
    <w:rsid w:val="00495E6D"/>
    <w:rsid w:val="00496B26"/>
    <w:rsid w:val="00496CA9"/>
    <w:rsid w:val="004A1602"/>
    <w:rsid w:val="004A51A8"/>
    <w:rsid w:val="004A6DE9"/>
    <w:rsid w:val="004B00BD"/>
    <w:rsid w:val="004B49EE"/>
    <w:rsid w:val="004B4D89"/>
    <w:rsid w:val="004B516E"/>
    <w:rsid w:val="004B5235"/>
    <w:rsid w:val="004C0E26"/>
    <w:rsid w:val="004C2EED"/>
    <w:rsid w:val="004C343D"/>
    <w:rsid w:val="004C5277"/>
    <w:rsid w:val="004C6632"/>
    <w:rsid w:val="004C6B0E"/>
    <w:rsid w:val="004D2349"/>
    <w:rsid w:val="004D2423"/>
    <w:rsid w:val="004D3884"/>
    <w:rsid w:val="004D5BBA"/>
    <w:rsid w:val="004E0748"/>
    <w:rsid w:val="004E728E"/>
    <w:rsid w:val="004F0AAB"/>
    <w:rsid w:val="004F23F6"/>
    <w:rsid w:val="004F47B7"/>
    <w:rsid w:val="004F5014"/>
    <w:rsid w:val="004F743F"/>
    <w:rsid w:val="004F7C1B"/>
    <w:rsid w:val="00500A8F"/>
    <w:rsid w:val="0050288C"/>
    <w:rsid w:val="005043E9"/>
    <w:rsid w:val="00505D0D"/>
    <w:rsid w:val="005060F9"/>
    <w:rsid w:val="00506680"/>
    <w:rsid w:val="0051030F"/>
    <w:rsid w:val="005109DD"/>
    <w:rsid w:val="0051106C"/>
    <w:rsid w:val="00512BAE"/>
    <w:rsid w:val="00520C0E"/>
    <w:rsid w:val="00522E12"/>
    <w:rsid w:val="00522EAE"/>
    <w:rsid w:val="005250F2"/>
    <w:rsid w:val="00525703"/>
    <w:rsid w:val="00525752"/>
    <w:rsid w:val="005260BE"/>
    <w:rsid w:val="00527573"/>
    <w:rsid w:val="005326B5"/>
    <w:rsid w:val="005339BB"/>
    <w:rsid w:val="00534DE3"/>
    <w:rsid w:val="00535F08"/>
    <w:rsid w:val="00536E3C"/>
    <w:rsid w:val="00536F45"/>
    <w:rsid w:val="00537EE6"/>
    <w:rsid w:val="005447E3"/>
    <w:rsid w:val="00547E75"/>
    <w:rsid w:val="00550343"/>
    <w:rsid w:val="00550BFC"/>
    <w:rsid w:val="0055300A"/>
    <w:rsid w:val="00555016"/>
    <w:rsid w:val="00556212"/>
    <w:rsid w:val="005606AC"/>
    <w:rsid w:val="005669D8"/>
    <w:rsid w:val="0057138A"/>
    <w:rsid w:val="00572B6E"/>
    <w:rsid w:val="00572E88"/>
    <w:rsid w:val="00574C99"/>
    <w:rsid w:val="005762B0"/>
    <w:rsid w:val="00576F4D"/>
    <w:rsid w:val="00581F18"/>
    <w:rsid w:val="00582FDD"/>
    <w:rsid w:val="00584716"/>
    <w:rsid w:val="005849E3"/>
    <w:rsid w:val="00584E4F"/>
    <w:rsid w:val="00584E6C"/>
    <w:rsid w:val="005854D7"/>
    <w:rsid w:val="005868F6"/>
    <w:rsid w:val="00586D6C"/>
    <w:rsid w:val="0058733F"/>
    <w:rsid w:val="00587D18"/>
    <w:rsid w:val="00587EBA"/>
    <w:rsid w:val="00592227"/>
    <w:rsid w:val="00593143"/>
    <w:rsid w:val="0059369F"/>
    <w:rsid w:val="00594449"/>
    <w:rsid w:val="00596D1A"/>
    <w:rsid w:val="005A091D"/>
    <w:rsid w:val="005A0E6B"/>
    <w:rsid w:val="005A31F5"/>
    <w:rsid w:val="005A65C8"/>
    <w:rsid w:val="005A70E4"/>
    <w:rsid w:val="005B05DC"/>
    <w:rsid w:val="005B3A36"/>
    <w:rsid w:val="005B48E9"/>
    <w:rsid w:val="005B5847"/>
    <w:rsid w:val="005B5D60"/>
    <w:rsid w:val="005B69C2"/>
    <w:rsid w:val="005C0687"/>
    <w:rsid w:val="005C27A1"/>
    <w:rsid w:val="005C3BCA"/>
    <w:rsid w:val="005C5DEE"/>
    <w:rsid w:val="005C649E"/>
    <w:rsid w:val="005C67D4"/>
    <w:rsid w:val="005C7CC0"/>
    <w:rsid w:val="005D0683"/>
    <w:rsid w:val="005D0922"/>
    <w:rsid w:val="005D26E7"/>
    <w:rsid w:val="005D3CC6"/>
    <w:rsid w:val="005D5AD2"/>
    <w:rsid w:val="005D6F09"/>
    <w:rsid w:val="005E035C"/>
    <w:rsid w:val="005E1836"/>
    <w:rsid w:val="005E262D"/>
    <w:rsid w:val="005E3FC1"/>
    <w:rsid w:val="005E47B3"/>
    <w:rsid w:val="005E5A41"/>
    <w:rsid w:val="005E674A"/>
    <w:rsid w:val="005E6E17"/>
    <w:rsid w:val="005F6112"/>
    <w:rsid w:val="00602232"/>
    <w:rsid w:val="0060500E"/>
    <w:rsid w:val="006054B9"/>
    <w:rsid w:val="00606AA2"/>
    <w:rsid w:val="00606C4F"/>
    <w:rsid w:val="006107DC"/>
    <w:rsid w:val="0061228A"/>
    <w:rsid w:val="00614EA4"/>
    <w:rsid w:val="00617A76"/>
    <w:rsid w:val="00620469"/>
    <w:rsid w:val="00621ED0"/>
    <w:rsid w:val="00622238"/>
    <w:rsid w:val="00622E0D"/>
    <w:rsid w:val="00624BB2"/>
    <w:rsid w:val="006312D6"/>
    <w:rsid w:val="006316FD"/>
    <w:rsid w:val="0063217A"/>
    <w:rsid w:val="00632329"/>
    <w:rsid w:val="006361BC"/>
    <w:rsid w:val="006364AA"/>
    <w:rsid w:val="00636A3C"/>
    <w:rsid w:val="00637AD1"/>
    <w:rsid w:val="00642CD5"/>
    <w:rsid w:val="006452B3"/>
    <w:rsid w:val="0064537E"/>
    <w:rsid w:val="00645792"/>
    <w:rsid w:val="00646BC1"/>
    <w:rsid w:val="006476B2"/>
    <w:rsid w:val="00647A59"/>
    <w:rsid w:val="00650651"/>
    <w:rsid w:val="00651F92"/>
    <w:rsid w:val="006551A7"/>
    <w:rsid w:val="00657005"/>
    <w:rsid w:val="0066295A"/>
    <w:rsid w:val="00663035"/>
    <w:rsid w:val="00664055"/>
    <w:rsid w:val="00666CF9"/>
    <w:rsid w:val="00667457"/>
    <w:rsid w:val="00667A61"/>
    <w:rsid w:val="006706BC"/>
    <w:rsid w:val="00670ED6"/>
    <w:rsid w:val="006724FC"/>
    <w:rsid w:val="00673E32"/>
    <w:rsid w:val="006740B4"/>
    <w:rsid w:val="00674734"/>
    <w:rsid w:val="0067541F"/>
    <w:rsid w:val="00684D38"/>
    <w:rsid w:val="006858D5"/>
    <w:rsid w:val="0068615F"/>
    <w:rsid w:val="00687DBB"/>
    <w:rsid w:val="00696B1C"/>
    <w:rsid w:val="0069732D"/>
    <w:rsid w:val="006A1AF8"/>
    <w:rsid w:val="006A2B5F"/>
    <w:rsid w:val="006A32C4"/>
    <w:rsid w:val="006A6851"/>
    <w:rsid w:val="006A72B8"/>
    <w:rsid w:val="006B2E55"/>
    <w:rsid w:val="006B576E"/>
    <w:rsid w:val="006B59F4"/>
    <w:rsid w:val="006B6001"/>
    <w:rsid w:val="006C1F05"/>
    <w:rsid w:val="006C2070"/>
    <w:rsid w:val="006C212F"/>
    <w:rsid w:val="006C4426"/>
    <w:rsid w:val="006C4C6F"/>
    <w:rsid w:val="006C70AC"/>
    <w:rsid w:val="006C7539"/>
    <w:rsid w:val="006D0A5D"/>
    <w:rsid w:val="006D2C29"/>
    <w:rsid w:val="006D42AD"/>
    <w:rsid w:val="006D4BA3"/>
    <w:rsid w:val="006D5B15"/>
    <w:rsid w:val="006D5C62"/>
    <w:rsid w:val="006D61B1"/>
    <w:rsid w:val="006D642C"/>
    <w:rsid w:val="006E0A19"/>
    <w:rsid w:val="006E10C0"/>
    <w:rsid w:val="006E3A9C"/>
    <w:rsid w:val="006E555E"/>
    <w:rsid w:val="006F038D"/>
    <w:rsid w:val="006F4239"/>
    <w:rsid w:val="006F7CCC"/>
    <w:rsid w:val="00700CD4"/>
    <w:rsid w:val="00700EA9"/>
    <w:rsid w:val="0070255A"/>
    <w:rsid w:val="00705074"/>
    <w:rsid w:val="00705BEF"/>
    <w:rsid w:val="00706179"/>
    <w:rsid w:val="007113DD"/>
    <w:rsid w:val="00712B84"/>
    <w:rsid w:val="0071430B"/>
    <w:rsid w:val="00714B68"/>
    <w:rsid w:val="00720659"/>
    <w:rsid w:val="007216E8"/>
    <w:rsid w:val="0072201D"/>
    <w:rsid w:val="00722244"/>
    <w:rsid w:val="00724F89"/>
    <w:rsid w:val="007307A9"/>
    <w:rsid w:val="0073152E"/>
    <w:rsid w:val="007320EC"/>
    <w:rsid w:val="00733292"/>
    <w:rsid w:val="0073607E"/>
    <w:rsid w:val="00736663"/>
    <w:rsid w:val="007423FD"/>
    <w:rsid w:val="0074285A"/>
    <w:rsid w:val="00752704"/>
    <w:rsid w:val="00755EE3"/>
    <w:rsid w:val="00756FDC"/>
    <w:rsid w:val="00757990"/>
    <w:rsid w:val="00760C7A"/>
    <w:rsid w:val="007619AD"/>
    <w:rsid w:val="00762330"/>
    <w:rsid w:val="007640E0"/>
    <w:rsid w:val="007652B1"/>
    <w:rsid w:val="00770616"/>
    <w:rsid w:val="00770E19"/>
    <w:rsid w:val="00772E22"/>
    <w:rsid w:val="0077332B"/>
    <w:rsid w:val="00773DD1"/>
    <w:rsid w:val="00774257"/>
    <w:rsid w:val="0077510E"/>
    <w:rsid w:val="00775505"/>
    <w:rsid w:val="00776870"/>
    <w:rsid w:val="00776AE1"/>
    <w:rsid w:val="00785621"/>
    <w:rsid w:val="00785B98"/>
    <w:rsid w:val="00785C31"/>
    <w:rsid w:val="00786093"/>
    <w:rsid w:val="0079282E"/>
    <w:rsid w:val="00793276"/>
    <w:rsid w:val="007A01B4"/>
    <w:rsid w:val="007A03BE"/>
    <w:rsid w:val="007A07E5"/>
    <w:rsid w:val="007A136C"/>
    <w:rsid w:val="007A385D"/>
    <w:rsid w:val="007A386A"/>
    <w:rsid w:val="007A3E79"/>
    <w:rsid w:val="007A463F"/>
    <w:rsid w:val="007A6D8A"/>
    <w:rsid w:val="007A6E41"/>
    <w:rsid w:val="007A7362"/>
    <w:rsid w:val="007B0667"/>
    <w:rsid w:val="007B5332"/>
    <w:rsid w:val="007B5A17"/>
    <w:rsid w:val="007B6444"/>
    <w:rsid w:val="007B648A"/>
    <w:rsid w:val="007B7729"/>
    <w:rsid w:val="007C2153"/>
    <w:rsid w:val="007C35F5"/>
    <w:rsid w:val="007C66DE"/>
    <w:rsid w:val="007C6BA0"/>
    <w:rsid w:val="007D0768"/>
    <w:rsid w:val="007D224F"/>
    <w:rsid w:val="007D62F3"/>
    <w:rsid w:val="007D7B7B"/>
    <w:rsid w:val="007E0C8A"/>
    <w:rsid w:val="007E0E50"/>
    <w:rsid w:val="007E1D53"/>
    <w:rsid w:val="007E3816"/>
    <w:rsid w:val="007E513A"/>
    <w:rsid w:val="007E7F9B"/>
    <w:rsid w:val="007F085E"/>
    <w:rsid w:val="007F181D"/>
    <w:rsid w:val="007F291E"/>
    <w:rsid w:val="007F310C"/>
    <w:rsid w:val="007F35EA"/>
    <w:rsid w:val="007F3ED4"/>
    <w:rsid w:val="007F50F2"/>
    <w:rsid w:val="007F5700"/>
    <w:rsid w:val="007F6EAE"/>
    <w:rsid w:val="007F79E2"/>
    <w:rsid w:val="00800241"/>
    <w:rsid w:val="00802548"/>
    <w:rsid w:val="00802890"/>
    <w:rsid w:val="00802957"/>
    <w:rsid w:val="00802B47"/>
    <w:rsid w:val="008062A9"/>
    <w:rsid w:val="00811B0B"/>
    <w:rsid w:val="00813869"/>
    <w:rsid w:val="008140FD"/>
    <w:rsid w:val="00814AA6"/>
    <w:rsid w:val="008153A8"/>
    <w:rsid w:val="00823389"/>
    <w:rsid w:val="008267EE"/>
    <w:rsid w:val="0083050D"/>
    <w:rsid w:val="008323A2"/>
    <w:rsid w:val="00832E9B"/>
    <w:rsid w:val="008337B9"/>
    <w:rsid w:val="008376CD"/>
    <w:rsid w:val="00842CC4"/>
    <w:rsid w:val="008432ED"/>
    <w:rsid w:val="00843F7D"/>
    <w:rsid w:val="008450F3"/>
    <w:rsid w:val="0084547A"/>
    <w:rsid w:val="00847D03"/>
    <w:rsid w:val="0085383D"/>
    <w:rsid w:val="00854402"/>
    <w:rsid w:val="00855260"/>
    <w:rsid w:val="00855B44"/>
    <w:rsid w:val="008567DF"/>
    <w:rsid w:val="008573F8"/>
    <w:rsid w:val="00860271"/>
    <w:rsid w:val="00861C01"/>
    <w:rsid w:val="0086227D"/>
    <w:rsid w:val="00863FEE"/>
    <w:rsid w:val="00864BC4"/>
    <w:rsid w:val="008653E0"/>
    <w:rsid w:val="00865DD0"/>
    <w:rsid w:val="008730BB"/>
    <w:rsid w:val="0087559D"/>
    <w:rsid w:val="00875F5A"/>
    <w:rsid w:val="008772A5"/>
    <w:rsid w:val="00880B5C"/>
    <w:rsid w:val="00881CA9"/>
    <w:rsid w:val="00883821"/>
    <w:rsid w:val="0088473E"/>
    <w:rsid w:val="00884795"/>
    <w:rsid w:val="0088500C"/>
    <w:rsid w:val="0088679A"/>
    <w:rsid w:val="00886EBC"/>
    <w:rsid w:val="008877B6"/>
    <w:rsid w:val="0089014A"/>
    <w:rsid w:val="008902CF"/>
    <w:rsid w:val="008966E9"/>
    <w:rsid w:val="008A4A34"/>
    <w:rsid w:val="008B0BAD"/>
    <w:rsid w:val="008B188A"/>
    <w:rsid w:val="008B4A3B"/>
    <w:rsid w:val="008B507F"/>
    <w:rsid w:val="008B56E5"/>
    <w:rsid w:val="008B5945"/>
    <w:rsid w:val="008B6065"/>
    <w:rsid w:val="008C1F77"/>
    <w:rsid w:val="008C3226"/>
    <w:rsid w:val="008C32CE"/>
    <w:rsid w:val="008C551F"/>
    <w:rsid w:val="008C74E3"/>
    <w:rsid w:val="008D1223"/>
    <w:rsid w:val="008D323E"/>
    <w:rsid w:val="008D37FF"/>
    <w:rsid w:val="008D3CFE"/>
    <w:rsid w:val="008D43EB"/>
    <w:rsid w:val="008D476B"/>
    <w:rsid w:val="008D5822"/>
    <w:rsid w:val="008D5E6C"/>
    <w:rsid w:val="008D7F16"/>
    <w:rsid w:val="008E08E2"/>
    <w:rsid w:val="008E160B"/>
    <w:rsid w:val="008E2639"/>
    <w:rsid w:val="008E3155"/>
    <w:rsid w:val="008E4534"/>
    <w:rsid w:val="008E54DB"/>
    <w:rsid w:val="008E67D5"/>
    <w:rsid w:val="008F1045"/>
    <w:rsid w:val="008F31D7"/>
    <w:rsid w:val="008F350F"/>
    <w:rsid w:val="008F45DF"/>
    <w:rsid w:val="009003F3"/>
    <w:rsid w:val="00900680"/>
    <w:rsid w:val="00900E50"/>
    <w:rsid w:val="009018E4"/>
    <w:rsid w:val="00901CB5"/>
    <w:rsid w:val="00903BED"/>
    <w:rsid w:val="00905613"/>
    <w:rsid w:val="00905BF1"/>
    <w:rsid w:val="009111B0"/>
    <w:rsid w:val="00913572"/>
    <w:rsid w:val="00915EF9"/>
    <w:rsid w:val="009171E7"/>
    <w:rsid w:val="00917A3B"/>
    <w:rsid w:val="0092087F"/>
    <w:rsid w:val="00920DCF"/>
    <w:rsid w:val="00922E57"/>
    <w:rsid w:val="0092377F"/>
    <w:rsid w:val="009308D8"/>
    <w:rsid w:val="00930DF7"/>
    <w:rsid w:val="00932291"/>
    <w:rsid w:val="00936821"/>
    <w:rsid w:val="00936E5D"/>
    <w:rsid w:val="00941B36"/>
    <w:rsid w:val="0094276A"/>
    <w:rsid w:val="00942C75"/>
    <w:rsid w:val="00944FA7"/>
    <w:rsid w:val="00951195"/>
    <w:rsid w:val="00952045"/>
    <w:rsid w:val="00952BA5"/>
    <w:rsid w:val="009554FB"/>
    <w:rsid w:val="00957AAA"/>
    <w:rsid w:val="00957EEC"/>
    <w:rsid w:val="0096218E"/>
    <w:rsid w:val="00963696"/>
    <w:rsid w:val="009642E6"/>
    <w:rsid w:val="009645E2"/>
    <w:rsid w:val="009659E8"/>
    <w:rsid w:val="00965CCC"/>
    <w:rsid w:val="00972BCD"/>
    <w:rsid w:val="0097304E"/>
    <w:rsid w:val="0097647D"/>
    <w:rsid w:val="00976B70"/>
    <w:rsid w:val="00980FC5"/>
    <w:rsid w:val="00983752"/>
    <w:rsid w:val="00983EF6"/>
    <w:rsid w:val="009853D3"/>
    <w:rsid w:val="00987939"/>
    <w:rsid w:val="009927BE"/>
    <w:rsid w:val="00992BDC"/>
    <w:rsid w:val="00994EDE"/>
    <w:rsid w:val="009959F3"/>
    <w:rsid w:val="00995FFE"/>
    <w:rsid w:val="009A11C1"/>
    <w:rsid w:val="009A27F7"/>
    <w:rsid w:val="009A292D"/>
    <w:rsid w:val="009A4CAF"/>
    <w:rsid w:val="009A698F"/>
    <w:rsid w:val="009A69B5"/>
    <w:rsid w:val="009B0A5E"/>
    <w:rsid w:val="009B0D73"/>
    <w:rsid w:val="009B3167"/>
    <w:rsid w:val="009B34FA"/>
    <w:rsid w:val="009C020C"/>
    <w:rsid w:val="009C37E9"/>
    <w:rsid w:val="009C44ED"/>
    <w:rsid w:val="009C4F0D"/>
    <w:rsid w:val="009C5700"/>
    <w:rsid w:val="009C5D67"/>
    <w:rsid w:val="009C5FEE"/>
    <w:rsid w:val="009C6763"/>
    <w:rsid w:val="009C692C"/>
    <w:rsid w:val="009C698C"/>
    <w:rsid w:val="009C7A2D"/>
    <w:rsid w:val="009C7CE4"/>
    <w:rsid w:val="009D0585"/>
    <w:rsid w:val="009D4E96"/>
    <w:rsid w:val="009D5036"/>
    <w:rsid w:val="009D72F9"/>
    <w:rsid w:val="009D751B"/>
    <w:rsid w:val="009E18AF"/>
    <w:rsid w:val="009E389E"/>
    <w:rsid w:val="009E3EC8"/>
    <w:rsid w:val="009E4A3B"/>
    <w:rsid w:val="009E5B43"/>
    <w:rsid w:val="009E5D88"/>
    <w:rsid w:val="009E60F3"/>
    <w:rsid w:val="009E759C"/>
    <w:rsid w:val="009F0653"/>
    <w:rsid w:val="009F09C7"/>
    <w:rsid w:val="009F0EF0"/>
    <w:rsid w:val="009F4229"/>
    <w:rsid w:val="009F60C6"/>
    <w:rsid w:val="009F784B"/>
    <w:rsid w:val="009F7FCB"/>
    <w:rsid w:val="00A00B17"/>
    <w:rsid w:val="00A01568"/>
    <w:rsid w:val="00A01F50"/>
    <w:rsid w:val="00A026A3"/>
    <w:rsid w:val="00A04324"/>
    <w:rsid w:val="00A1042E"/>
    <w:rsid w:val="00A123C0"/>
    <w:rsid w:val="00A148E4"/>
    <w:rsid w:val="00A155BB"/>
    <w:rsid w:val="00A1794D"/>
    <w:rsid w:val="00A207E1"/>
    <w:rsid w:val="00A21F58"/>
    <w:rsid w:val="00A220C6"/>
    <w:rsid w:val="00A2358C"/>
    <w:rsid w:val="00A243A3"/>
    <w:rsid w:val="00A2663A"/>
    <w:rsid w:val="00A274F7"/>
    <w:rsid w:val="00A31C85"/>
    <w:rsid w:val="00A3243C"/>
    <w:rsid w:val="00A32C2E"/>
    <w:rsid w:val="00A33A9E"/>
    <w:rsid w:val="00A45DC2"/>
    <w:rsid w:val="00A5260B"/>
    <w:rsid w:val="00A54E3F"/>
    <w:rsid w:val="00A55EE5"/>
    <w:rsid w:val="00A57A9D"/>
    <w:rsid w:val="00A61F62"/>
    <w:rsid w:val="00A623DF"/>
    <w:rsid w:val="00A62D1A"/>
    <w:rsid w:val="00A634D1"/>
    <w:rsid w:val="00A65638"/>
    <w:rsid w:val="00A67B5E"/>
    <w:rsid w:val="00A70947"/>
    <w:rsid w:val="00A72E16"/>
    <w:rsid w:val="00A73593"/>
    <w:rsid w:val="00A76003"/>
    <w:rsid w:val="00A76D78"/>
    <w:rsid w:val="00A83140"/>
    <w:rsid w:val="00A835D7"/>
    <w:rsid w:val="00A84083"/>
    <w:rsid w:val="00A843DA"/>
    <w:rsid w:val="00A84830"/>
    <w:rsid w:val="00A850C2"/>
    <w:rsid w:val="00A90C11"/>
    <w:rsid w:val="00A91068"/>
    <w:rsid w:val="00A96197"/>
    <w:rsid w:val="00A97B5A"/>
    <w:rsid w:val="00AA2334"/>
    <w:rsid w:val="00AA4DC4"/>
    <w:rsid w:val="00AA6878"/>
    <w:rsid w:val="00AA6A42"/>
    <w:rsid w:val="00AA77BB"/>
    <w:rsid w:val="00AB012E"/>
    <w:rsid w:val="00AB05C6"/>
    <w:rsid w:val="00AB3244"/>
    <w:rsid w:val="00AB61D0"/>
    <w:rsid w:val="00AB66D7"/>
    <w:rsid w:val="00AB694F"/>
    <w:rsid w:val="00AC093C"/>
    <w:rsid w:val="00AC3070"/>
    <w:rsid w:val="00AC32C6"/>
    <w:rsid w:val="00AC5552"/>
    <w:rsid w:val="00AC62D4"/>
    <w:rsid w:val="00AC6A68"/>
    <w:rsid w:val="00AD0F8F"/>
    <w:rsid w:val="00AD191B"/>
    <w:rsid w:val="00AD7BA1"/>
    <w:rsid w:val="00AE1F90"/>
    <w:rsid w:val="00AE3B6A"/>
    <w:rsid w:val="00AE3D62"/>
    <w:rsid w:val="00AF1933"/>
    <w:rsid w:val="00AF4C9F"/>
    <w:rsid w:val="00AF5247"/>
    <w:rsid w:val="00AF6851"/>
    <w:rsid w:val="00AF78C6"/>
    <w:rsid w:val="00AF7CB4"/>
    <w:rsid w:val="00B00961"/>
    <w:rsid w:val="00B017A1"/>
    <w:rsid w:val="00B01ADE"/>
    <w:rsid w:val="00B02383"/>
    <w:rsid w:val="00B06BA6"/>
    <w:rsid w:val="00B10A17"/>
    <w:rsid w:val="00B12237"/>
    <w:rsid w:val="00B12F3C"/>
    <w:rsid w:val="00B133E0"/>
    <w:rsid w:val="00B15266"/>
    <w:rsid w:val="00B15FF3"/>
    <w:rsid w:val="00B22EB0"/>
    <w:rsid w:val="00B22F00"/>
    <w:rsid w:val="00B231C9"/>
    <w:rsid w:val="00B24FF7"/>
    <w:rsid w:val="00B25051"/>
    <w:rsid w:val="00B2543C"/>
    <w:rsid w:val="00B26192"/>
    <w:rsid w:val="00B262CD"/>
    <w:rsid w:val="00B27809"/>
    <w:rsid w:val="00B316D1"/>
    <w:rsid w:val="00B31A0A"/>
    <w:rsid w:val="00B3303F"/>
    <w:rsid w:val="00B333D6"/>
    <w:rsid w:val="00B33B11"/>
    <w:rsid w:val="00B33C5E"/>
    <w:rsid w:val="00B35002"/>
    <w:rsid w:val="00B40A66"/>
    <w:rsid w:val="00B41090"/>
    <w:rsid w:val="00B41ACD"/>
    <w:rsid w:val="00B42C5F"/>
    <w:rsid w:val="00B42F30"/>
    <w:rsid w:val="00B43D42"/>
    <w:rsid w:val="00B50955"/>
    <w:rsid w:val="00B50CF4"/>
    <w:rsid w:val="00B57332"/>
    <w:rsid w:val="00B57B39"/>
    <w:rsid w:val="00B60E9C"/>
    <w:rsid w:val="00B61B4F"/>
    <w:rsid w:val="00B61F83"/>
    <w:rsid w:val="00B6632A"/>
    <w:rsid w:val="00B675AF"/>
    <w:rsid w:val="00B67C18"/>
    <w:rsid w:val="00B70DD1"/>
    <w:rsid w:val="00B70FCD"/>
    <w:rsid w:val="00B7156F"/>
    <w:rsid w:val="00B74F51"/>
    <w:rsid w:val="00B74F9C"/>
    <w:rsid w:val="00B769E3"/>
    <w:rsid w:val="00B77E91"/>
    <w:rsid w:val="00B801E0"/>
    <w:rsid w:val="00B80489"/>
    <w:rsid w:val="00B81EE7"/>
    <w:rsid w:val="00B83422"/>
    <w:rsid w:val="00B841C1"/>
    <w:rsid w:val="00B84A70"/>
    <w:rsid w:val="00B8765A"/>
    <w:rsid w:val="00B918ED"/>
    <w:rsid w:val="00B94B4D"/>
    <w:rsid w:val="00B955B3"/>
    <w:rsid w:val="00B96E9E"/>
    <w:rsid w:val="00BA15F6"/>
    <w:rsid w:val="00BB0CAA"/>
    <w:rsid w:val="00BB11A8"/>
    <w:rsid w:val="00BB2026"/>
    <w:rsid w:val="00BB2917"/>
    <w:rsid w:val="00BC1BD9"/>
    <w:rsid w:val="00BC287E"/>
    <w:rsid w:val="00BC2BC9"/>
    <w:rsid w:val="00BC313D"/>
    <w:rsid w:val="00BC3B43"/>
    <w:rsid w:val="00BC52DF"/>
    <w:rsid w:val="00BC5535"/>
    <w:rsid w:val="00BD0BB7"/>
    <w:rsid w:val="00BD1289"/>
    <w:rsid w:val="00BD358C"/>
    <w:rsid w:val="00BD6A1A"/>
    <w:rsid w:val="00BD70D2"/>
    <w:rsid w:val="00BE02A7"/>
    <w:rsid w:val="00BE05D1"/>
    <w:rsid w:val="00BE2788"/>
    <w:rsid w:val="00BE4122"/>
    <w:rsid w:val="00BE6A7C"/>
    <w:rsid w:val="00BE6F4C"/>
    <w:rsid w:val="00BE7E70"/>
    <w:rsid w:val="00BF1D55"/>
    <w:rsid w:val="00BF255F"/>
    <w:rsid w:val="00BF446A"/>
    <w:rsid w:val="00BF460C"/>
    <w:rsid w:val="00BF5F9C"/>
    <w:rsid w:val="00BF64D4"/>
    <w:rsid w:val="00BF7188"/>
    <w:rsid w:val="00C01A60"/>
    <w:rsid w:val="00C02F99"/>
    <w:rsid w:val="00C03770"/>
    <w:rsid w:val="00C0591A"/>
    <w:rsid w:val="00C05D8E"/>
    <w:rsid w:val="00C06B20"/>
    <w:rsid w:val="00C06CBE"/>
    <w:rsid w:val="00C07AB5"/>
    <w:rsid w:val="00C12254"/>
    <w:rsid w:val="00C123C3"/>
    <w:rsid w:val="00C126DF"/>
    <w:rsid w:val="00C12FFD"/>
    <w:rsid w:val="00C15DBB"/>
    <w:rsid w:val="00C205D1"/>
    <w:rsid w:val="00C22473"/>
    <w:rsid w:val="00C226AD"/>
    <w:rsid w:val="00C25076"/>
    <w:rsid w:val="00C277CB"/>
    <w:rsid w:val="00C3476B"/>
    <w:rsid w:val="00C347CD"/>
    <w:rsid w:val="00C369C9"/>
    <w:rsid w:val="00C444EA"/>
    <w:rsid w:val="00C46291"/>
    <w:rsid w:val="00C50DF8"/>
    <w:rsid w:val="00C5114A"/>
    <w:rsid w:val="00C51558"/>
    <w:rsid w:val="00C552B9"/>
    <w:rsid w:val="00C55BB5"/>
    <w:rsid w:val="00C56947"/>
    <w:rsid w:val="00C61F30"/>
    <w:rsid w:val="00C622ED"/>
    <w:rsid w:val="00C633FC"/>
    <w:rsid w:val="00C64953"/>
    <w:rsid w:val="00C66AE8"/>
    <w:rsid w:val="00C73A98"/>
    <w:rsid w:val="00C745E3"/>
    <w:rsid w:val="00C75C2E"/>
    <w:rsid w:val="00C766EF"/>
    <w:rsid w:val="00C773FC"/>
    <w:rsid w:val="00C807AA"/>
    <w:rsid w:val="00C80EE6"/>
    <w:rsid w:val="00C816F6"/>
    <w:rsid w:val="00C817A7"/>
    <w:rsid w:val="00C861B2"/>
    <w:rsid w:val="00C8693D"/>
    <w:rsid w:val="00C86975"/>
    <w:rsid w:val="00C87AF3"/>
    <w:rsid w:val="00C9196E"/>
    <w:rsid w:val="00CA0B67"/>
    <w:rsid w:val="00CA2A8B"/>
    <w:rsid w:val="00CA35F4"/>
    <w:rsid w:val="00CA3AAF"/>
    <w:rsid w:val="00CA3B29"/>
    <w:rsid w:val="00CA3F61"/>
    <w:rsid w:val="00CA65E9"/>
    <w:rsid w:val="00CB4339"/>
    <w:rsid w:val="00CB49F9"/>
    <w:rsid w:val="00CB6A55"/>
    <w:rsid w:val="00CC06D4"/>
    <w:rsid w:val="00CC1890"/>
    <w:rsid w:val="00CC33CC"/>
    <w:rsid w:val="00CC3AAF"/>
    <w:rsid w:val="00CC480B"/>
    <w:rsid w:val="00CC72C5"/>
    <w:rsid w:val="00CC7310"/>
    <w:rsid w:val="00CD1A18"/>
    <w:rsid w:val="00CD20F4"/>
    <w:rsid w:val="00CD332E"/>
    <w:rsid w:val="00CD41C2"/>
    <w:rsid w:val="00CD47AF"/>
    <w:rsid w:val="00CD521B"/>
    <w:rsid w:val="00CE06FC"/>
    <w:rsid w:val="00CE0E96"/>
    <w:rsid w:val="00CE4335"/>
    <w:rsid w:val="00CE665F"/>
    <w:rsid w:val="00CF1574"/>
    <w:rsid w:val="00CF197E"/>
    <w:rsid w:val="00CF2158"/>
    <w:rsid w:val="00CF2467"/>
    <w:rsid w:val="00CF3A6A"/>
    <w:rsid w:val="00CF5040"/>
    <w:rsid w:val="00CF64B9"/>
    <w:rsid w:val="00D0229F"/>
    <w:rsid w:val="00D024BD"/>
    <w:rsid w:val="00D03331"/>
    <w:rsid w:val="00D073EA"/>
    <w:rsid w:val="00D117A9"/>
    <w:rsid w:val="00D11EA9"/>
    <w:rsid w:val="00D12776"/>
    <w:rsid w:val="00D12D35"/>
    <w:rsid w:val="00D13B46"/>
    <w:rsid w:val="00D1451A"/>
    <w:rsid w:val="00D15702"/>
    <w:rsid w:val="00D17DB4"/>
    <w:rsid w:val="00D2092D"/>
    <w:rsid w:val="00D241AC"/>
    <w:rsid w:val="00D31AFE"/>
    <w:rsid w:val="00D332D6"/>
    <w:rsid w:val="00D33660"/>
    <w:rsid w:val="00D346FC"/>
    <w:rsid w:val="00D35444"/>
    <w:rsid w:val="00D3691D"/>
    <w:rsid w:val="00D371C4"/>
    <w:rsid w:val="00D41244"/>
    <w:rsid w:val="00D41ADE"/>
    <w:rsid w:val="00D459D0"/>
    <w:rsid w:val="00D471D1"/>
    <w:rsid w:val="00D50B46"/>
    <w:rsid w:val="00D50E81"/>
    <w:rsid w:val="00D54329"/>
    <w:rsid w:val="00D560EF"/>
    <w:rsid w:val="00D56918"/>
    <w:rsid w:val="00D56A55"/>
    <w:rsid w:val="00D60EC2"/>
    <w:rsid w:val="00D634D8"/>
    <w:rsid w:val="00D63C2D"/>
    <w:rsid w:val="00D64983"/>
    <w:rsid w:val="00D651FF"/>
    <w:rsid w:val="00D65275"/>
    <w:rsid w:val="00D65A32"/>
    <w:rsid w:val="00D71DEB"/>
    <w:rsid w:val="00D72A27"/>
    <w:rsid w:val="00D73882"/>
    <w:rsid w:val="00D73A55"/>
    <w:rsid w:val="00D80609"/>
    <w:rsid w:val="00D819B9"/>
    <w:rsid w:val="00D82BB6"/>
    <w:rsid w:val="00D83C6B"/>
    <w:rsid w:val="00D83EBA"/>
    <w:rsid w:val="00D8505B"/>
    <w:rsid w:val="00D9196B"/>
    <w:rsid w:val="00D93FF6"/>
    <w:rsid w:val="00D94BB7"/>
    <w:rsid w:val="00D96CBF"/>
    <w:rsid w:val="00DA100A"/>
    <w:rsid w:val="00DA1053"/>
    <w:rsid w:val="00DA25AD"/>
    <w:rsid w:val="00DA27D8"/>
    <w:rsid w:val="00DA4E6F"/>
    <w:rsid w:val="00DA6890"/>
    <w:rsid w:val="00DA73E5"/>
    <w:rsid w:val="00DA74AE"/>
    <w:rsid w:val="00DB0013"/>
    <w:rsid w:val="00DB0090"/>
    <w:rsid w:val="00DB030D"/>
    <w:rsid w:val="00DB1679"/>
    <w:rsid w:val="00DB57CF"/>
    <w:rsid w:val="00DB60D3"/>
    <w:rsid w:val="00DC0EF6"/>
    <w:rsid w:val="00DC2F1C"/>
    <w:rsid w:val="00DC2F84"/>
    <w:rsid w:val="00DC3007"/>
    <w:rsid w:val="00DC4BA2"/>
    <w:rsid w:val="00DC79B4"/>
    <w:rsid w:val="00DD19A2"/>
    <w:rsid w:val="00DD4C8D"/>
    <w:rsid w:val="00DD6134"/>
    <w:rsid w:val="00DD70C2"/>
    <w:rsid w:val="00DD7187"/>
    <w:rsid w:val="00DD7FB4"/>
    <w:rsid w:val="00DE14AA"/>
    <w:rsid w:val="00DE1C6F"/>
    <w:rsid w:val="00DE477C"/>
    <w:rsid w:val="00DE6206"/>
    <w:rsid w:val="00DE7CB6"/>
    <w:rsid w:val="00DF1C7E"/>
    <w:rsid w:val="00DF269B"/>
    <w:rsid w:val="00DF4AB0"/>
    <w:rsid w:val="00DF66EE"/>
    <w:rsid w:val="00DF6776"/>
    <w:rsid w:val="00E00245"/>
    <w:rsid w:val="00E00371"/>
    <w:rsid w:val="00E02C20"/>
    <w:rsid w:val="00E03B49"/>
    <w:rsid w:val="00E03CD2"/>
    <w:rsid w:val="00E04E2C"/>
    <w:rsid w:val="00E05FBF"/>
    <w:rsid w:val="00E0694A"/>
    <w:rsid w:val="00E07A31"/>
    <w:rsid w:val="00E11850"/>
    <w:rsid w:val="00E17346"/>
    <w:rsid w:val="00E178B5"/>
    <w:rsid w:val="00E21BE2"/>
    <w:rsid w:val="00E22994"/>
    <w:rsid w:val="00E23047"/>
    <w:rsid w:val="00E23270"/>
    <w:rsid w:val="00E244C3"/>
    <w:rsid w:val="00E309FD"/>
    <w:rsid w:val="00E3185A"/>
    <w:rsid w:val="00E31EA8"/>
    <w:rsid w:val="00E403D4"/>
    <w:rsid w:val="00E403F2"/>
    <w:rsid w:val="00E40561"/>
    <w:rsid w:val="00E414F9"/>
    <w:rsid w:val="00E4181F"/>
    <w:rsid w:val="00E469BB"/>
    <w:rsid w:val="00E474C8"/>
    <w:rsid w:val="00E50150"/>
    <w:rsid w:val="00E5049F"/>
    <w:rsid w:val="00E504D8"/>
    <w:rsid w:val="00E52CBB"/>
    <w:rsid w:val="00E53FC7"/>
    <w:rsid w:val="00E5672F"/>
    <w:rsid w:val="00E61308"/>
    <w:rsid w:val="00E61E70"/>
    <w:rsid w:val="00E632DC"/>
    <w:rsid w:val="00E64653"/>
    <w:rsid w:val="00E64D3E"/>
    <w:rsid w:val="00E66B08"/>
    <w:rsid w:val="00E671E9"/>
    <w:rsid w:val="00E67E38"/>
    <w:rsid w:val="00E74FEC"/>
    <w:rsid w:val="00E7528B"/>
    <w:rsid w:val="00E7533C"/>
    <w:rsid w:val="00E76995"/>
    <w:rsid w:val="00E80E43"/>
    <w:rsid w:val="00E82660"/>
    <w:rsid w:val="00E8311C"/>
    <w:rsid w:val="00E84F51"/>
    <w:rsid w:val="00E879A7"/>
    <w:rsid w:val="00E87A04"/>
    <w:rsid w:val="00E9119A"/>
    <w:rsid w:val="00E922B4"/>
    <w:rsid w:val="00E92489"/>
    <w:rsid w:val="00E940B9"/>
    <w:rsid w:val="00E94534"/>
    <w:rsid w:val="00E94F96"/>
    <w:rsid w:val="00E97970"/>
    <w:rsid w:val="00EA0DD6"/>
    <w:rsid w:val="00EA3A25"/>
    <w:rsid w:val="00EA4003"/>
    <w:rsid w:val="00EA4712"/>
    <w:rsid w:val="00EB0151"/>
    <w:rsid w:val="00EB2B49"/>
    <w:rsid w:val="00EB354F"/>
    <w:rsid w:val="00EB3C98"/>
    <w:rsid w:val="00EB5B3E"/>
    <w:rsid w:val="00EB7BFA"/>
    <w:rsid w:val="00EB7ED2"/>
    <w:rsid w:val="00EC3867"/>
    <w:rsid w:val="00EC3B2E"/>
    <w:rsid w:val="00EC43C8"/>
    <w:rsid w:val="00EC50AC"/>
    <w:rsid w:val="00EC515F"/>
    <w:rsid w:val="00EC5B1E"/>
    <w:rsid w:val="00ED1341"/>
    <w:rsid w:val="00ED1806"/>
    <w:rsid w:val="00ED205C"/>
    <w:rsid w:val="00ED36BD"/>
    <w:rsid w:val="00ED3F02"/>
    <w:rsid w:val="00ED457C"/>
    <w:rsid w:val="00ED73AE"/>
    <w:rsid w:val="00EE0709"/>
    <w:rsid w:val="00EE0B92"/>
    <w:rsid w:val="00EE0E07"/>
    <w:rsid w:val="00EE0F0E"/>
    <w:rsid w:val="00EE12C8"/>
    <w:rsid w:val="00EE2093"/>
    <w:rsid w:val="00EE2860"/>
    <w:rsid w:val="00EE68D2"/>
    <w:rsid w:val="00EF064D"/>
    <w:rsid w:val="00EF14B7"/>
    <w:rsid w:val="00EF3F0F"/>
    <w:rsid w:val="00EF44AD"/>
    <w:rsid w:val="00F014F8"/>
    <w:rsid w:val="00F03E86"/>
    <w:rsid w:val="00F04204"/>
    <w:rsid w:val="00F06268"/>
    <w:rsid w:val="00F0779F"/>
    <w:rsid w:val="00F13937"/>
    <w:rsid w:val="00F13F80"/>
    <w:rsid w:val="00F14F4B"/>
    <w:rsid w:val="00F17267"/>
    <w:rsid w:val="00F22886"/>
    <w:rsid w:val="00F2468C"/>
    <w:rsid w:val="00F27587"/>
    <w:rsid w:val="00F304D4"/>
    <w:rsid w:val="00F307F9"/>
    <w:rsid w:val="00F30D89"/>
    <w:rsid w:val="00F3131F"/>
    <w:rsid w:val="00F32538"/>
    <w:rsid w:val="00F33862"/>
    <w:rsid w:val="00F34A00"/>
    <w:rsid w:val="00F34D93"/>
    <w:rsid w:val="00F37934"/>
    <w:rsid w:val="00F421B3"/>
    <w:rsid w:val="00F4320A"/>
    <w:rsid w:val="00F4389F"/>
    <w:rsid w:val="00F4580E"/>
    <w:rsid w:val="00F479D0"/>
    <w:rsid w:val="00F62AEB"/>
    <w:rsid w:val="00F66A6D"/>
    <w:rsid w:val="00F707BD"/>
    <w:rsid w:val="00F72010"/>
    <w:rsid w:val="00F72239"/>
    <w:rsid w:val="00F7332D"/>
    <w:rsid w:val="00F7477C"/>
    <w:rsid w:val="00F76428"/>
    <w:rsid w:val="00F77798"/>
    <w:rsid w:val="00F77B4D"/>
    <w:rsid w:val="00F81471"/>
    <w:rsid w:val="00F820F7"/>
    <w:rsid w:val="00F83A44"/>
    <w:rsid w:val="00F85C22"/>
    <w:rsid w:val="00F867B6"/>
    <w:rsid w:val="00F86B12"/>
    <w:rsid w:val="00F87AC6"/>
    <w:rsid w:val="00F9085A"/>
    <w:rsid w:val="00F9107A"/>
    <w:rsid w:val="00F91B05"/>
    <w:rsid w:val="00F94E53"/>
    <w:rsid w:val="00F959D8"/>
    <w:rsid w:val="00F979AC"/>
    <w:rsid w:val="00FA038F"/>
    <w:rsid w:val="00FA1122"/>
    <w:rsid w:val="00FA6353"/>
    <w:rsid w:val="00FB32DE"/>
    <w:rsid w:val="00FB3ADA"/>
    <w:rsid w:val="00FB3F63"/>
    <w:rsid w:val="00FB6425"/>
    <w:rsid w:val="00FB6D62"/>
    <w:rsid w:val="00FB7A50"/>
    <w:rsid w:val="00FC0DF5"/>
    <w:rsid w:val="00FC2436"/>
    <w:rsid w:val="00FC44B5"/>
    <w:rsid w:val="00FC6127"/>
    <w:rsid w:val="00FC79F6"/>
    <w:rsid w:val="00FC7A4D"/>
    <w:rsid w:val="00FD08A0"/>
    <w:rsid w:val="00FD1F63"/>
    <w:rsid w:val="00FD27C2"/>
    <w:rsid w:val="00FD2E42"/>
    <w:rsid w:val="00FD4AA6"/>
    <w:rsid w:val="00FE1394"/>
    <w:rsid w:val="00FE2B9E"/>
    <w:rsid w:val="00FE6123"/>
    <w:rsid w:val="00FE6555"/>
    <w:rsid w:val="00FE6E03"/>
    <w:rsid w:val="00FE7B58"/>
    <w:rsid w:val="00FF0536"/>
    <w:rsid w:val="00FF1681"/>
    <w:rsid w:val="00FF51E1"/>
    <w:rsid w:val="00FF5862"/>
    <w:rsid w:val="018C085F"/>
    <w:rsid w:val="02781BC8"/>
    <w:rsid w:val="035756EB"/>
    <w:rsid w:val="03933600"/>
    <w:rsid w:val="04206476"/>
    <w:rsid w:val="050E26BB"/>
    <w:rsid w:val="052678D2"/>
    <w:rsid w:val="05AE75F9"/>
    <w:rsid w:val="06DF3581"/>
    <w:rsid w:val="086C1D00"/>
    <w:rsid w:val="0A2640E4"/>
    <w:rsid w:val="0A696248"/>
    <w:rsid w:val="0AE53B72"/>
    <w:rsid w:val="0BD40434"/>
    <w:rsid w:val="0C922AC4"/>
    <w:rsid w:val="0CD410C8"/>
    <w:rsid w:val="0D595090"/>
    <w:rsid w:val="0EA675EC"/>
    <w:rsid w:val="0F18153D"/>
    <w:rsid w:val="10D27A7E"/>
    <w:rsid w:val="1633660B"/>
    <w:rsid w:val="17DC3321"/>
    <w:rsid w:val="17FB0BBA"/>
    <w:rsid w:val="182C352A"/>
    <w:rsid w:val="18702CCD"/>
    <w:rsid w:val="18B31E55"/>
    <w:rsid w:val="1A6B09E3"/>
    <w:rsid w:val="1B091A97"/>
    <w:rsid w:val="1C383915"/>
    <w:rsid w:val="1D4E2CAF"/>
    <w:rsid w:val="1E8E206E"/>
    <w:rsid w:val="204B32F3"/>
    <w:rsid w:val="213A432F"/>
    <w:rsid w:val="223A11B5"/>
    <w:rsid w:val="22E86CCB"/>
    <w:rsid w:val="22FA2700"/>
    <w:rsid w:val="233E7769"/>
    <w:rsid w:val="24032E22"/>
    <w:rsid w:val="245F0FC8"/>
    <w:rsid w:val="259671F9"/>
    <w:rsid w:val="26846175"/>
    <w:rsid w:val="26D01CBB"/>
    <w:rsid w:val="27201032"/>
    <w:rsid w:val="274C0DA9"/>
    <w:rsid w:val="28BB4620"/>
    <w:rsid w:val="298E1762"/>
    <w:rsid w:val="2A506E02"/>
    <w:rsid w:val="2ACB2E92"/>
    <w:rsid w:val="2BF11EAD"/>
    <w:rsid w:val="2CD32629"/>
    <w:rsid w:val="2D22651C"/>
    <w:rsid w:val="2E9F27F8"/>
    <w:rsid w:val="2EA855EA"/>
    <w:rsid w:val="2F9D2FAA"/>
    <w:rsid w:val="30B11F1A"/>
    <w:rsid w:val="314144B0"/>
    <w:rsid w:val="31855F87"/>
    <w:rsid w:val="335C2374"/>
    <w:rsid w:val="345011CA"/>
    <w:rsid w:val="345A7DA1"/>
    <w:rsid w:val="346C324E"/>
    <w:rsid w:val="36132008"/>
    <w:rsid w:val="36363A93"/>
    <w:rsid w:val="364A2160"/>
    <w:rsid w:val="36863303"/>
    <w:rsid w:val="37F779CB"/>
    <w:rsid w:val="38E1010B"/>
    <w:rsid w:val="3B0A0C9D"/>
    <w:rsid w:val="3C91192E"/>
    <w:rsid w:val="3DD72403"/>
    <w:rsid w:val="3EF6762C"/>
    <w:rsid w:val="3F89361E"/>
    <w:rsid w:val="3F8A0269"/>
    <w:rsid w:val="3FA51FD8"/>
    <w:rsid w:val="3FC76845"/>
    <w:rsid w:val="4113223D"/>
    <w:rsid w:val="4148218A"/>
    <w:rsid w:val="41783467"/>
    <w:rsid w:val="42836989"/>
    <w:rsid w:val="43AE4775"/>
    <w:rsid w:val="449479F1"/>
    <w:rsid w:val="44FF57F5"/>
    <w:rsid w:val="452324EF"/>
    <w:rsid w:val="455C39C2"/>
    <w:rsid w:val="46F86101"/>
    <w:rsid w:val="47356E70"/>
    <w:rsid w:val="47524326"/>
    <w:rsid w:val="47561587"/>
    <w:rsid w:val="4794153F"/>
    <w:rsid w:val="481B05F8"/>
    <w:rsid w:val="48A1399F"/>
    <w:rsid w:val="49AC57EF"/>
    <w:rsid w:val="49B7019D"/>
    <w:rsid w:val="49D255C4"/>
    <w:rsid w:val="4A275B16"/>
    <w:rsid w:val="4A80421F"/>
    <w:rsid w:val="4C66089E"/>
    <w:rsid w:val="4CCC5252"/>
    <w:rsid w:val="4D412B24"/>
    <w:rsid w:val="4D8352B9"/>
    <w:rsid w:val="4DF067FC"/>
    <w:rsid w:val="4E0F725D"/>
    <w:rsid w:val="4F836FD1"/>
    <w:rsid w:val="50051124"/>
    <w:rsid w:val="507C6109"/>
    <w:rsid w:val="509671E9"/>
    <w:rsid w:val="50C555A5"/>
    <w:rsid w:val="51B24B0E"/>
    <w:rsid w:val="51EE6747"/>
    <w:rsid w:val="52AE775C"/>
    <w:rsid w:val="52E91829"/>
    <w:rsid w:val="531D5B22"/>
    <w:rsid w:val="53311AB3"/>
    <w:rsid w:val="535D31B8"/>
    <w:rsid w:val="538F119C"/>
    <w:rsid w:val="53AC58A5"/>
    <w:rsid w:val="558879FE"/>
    <w:rsid w:val="55C74D2F"/>
    <w:rsid w:val="572E32B3"/>
    <w:rsid w:val="59DC5421"/>
    <w:rsid w:val="59F37DAF"/>
    <w:rsid w:val="5B6E5361"/>
    <w:rsid w:val="5BE81A48"/>
    <w:rsid w:val="5C0A1E9A"/>
    <w:rsid w:val="5C593EAF"/>
    <w:rsid w:val="5C7E41A4"/>
    <w:rsid w:val="5C862A02"/>
    <w:rsid w:val="5D30024A"/>
    <w:rsid w:val="5D63417B"/>
    <w:rsid w:val="5ECD6D14"/>
    <w:rsid w:val="5FE61D4E"/>
    <w:rsid w:val="60774B8E"/>
    <w:rsid w:val="60C76A50"/>
    <w:rsid w:val="60FE76C2"/>
    <w:rsid w:val="630A21A8"/>
    <w:rsid w:val="634D7898"/>
    <w:rsid w:val="634E1302"/>
    <w:rsid w:val="64DC4668"/>
    <w:rsid w:val="64EA6205"/>
    <w:rsid w:val="64EF55D2"/>
    <w:rsid w:val="65B23EF2"/>
    <w:rsid w:val="660922A0"/>
    <w:rsid w:val="66D25CFD"/>
    <w:rsid w:val="687116E9"/>
    <w:rsid w:val="695B1C34"/>
    <w:rsid w:val="6A841BD5"/>
    <w:rsid w:val="6B454367"/>
    <w:rsid w:val="6B5FE486"/>
    <w:rsid w:val="6B97284A"/>
    <w:rsid w:val="6CFC2298"/>
    <w:rsid w:val="6D3C2FA0"/>
    <w:rsid w:val="6E7D4F6A"/>
    <w:rsid w:val="6EEA73EF"/>
    <w:rsid w:val="6F0E2E09"/>
    <w:rsid w:val="6FDE3B11"/>
    <w:rsid w:val="6FF7E476"/>
    <w:rsid w:val="6FF84353"/>
    <w:rsid w:val="6FFB92A4"/>
    <w:rsid w:val="706D03F4"/>
    <w:rsid w:val="71523A0C"/>
    <w:rsid w:val="721B5D79"/>
    <w:rsid w:val="72C36C5D"/>
    <w:rsid w:val="73120C63"/>
    <w:rsid w:val="735840A4"/>
    <w:rsid w:val="736244DE"/>
    <w:rsid w:val="749A3FC8"/>
    <w:rsid w:val="75790F84"/>
    <w:rsid w:val="75B94E05"/>
    <w:rsid w:val="75E73437"/>
    <w:rsid w:val="765D19AB"/>
    <w:rsid w:val="778B1B88"/>
    <w:rsid w:val="77B530EB"/>
    <w:rsid w:val="77C96E08"/>
    <w:rsid w:val="78D179BA"/>
    <w:rsid w:val="78D37FAF"/>
    <w:rsid w:val="79F31DB7"/>
    <w:rsid w:val="7A6B664D"/>
    <w:rsid w:val="7A8E6262"/>
    <w:rsid w:val="7A944128"/>
    <w:rsid w:val="7AAD5D10"/>
    <w:rsid w:val="7C712E9E"/>
    <w:rsid w:val="7CA51739"/>
    <w:rsid w:val="7E9B1174"/>
    <w:rsid w:val="7EA98A1C"/>
    <w:rsid w:val="7ED33983"/>
    <w:rsid w:val="7FAD8DA4"/>
    <w:rsid w:val="7FC25E3A"/>
    <w:rsid w:val="7FF963E6"/>
    <w:rsid w:val="A5F77DBC"/>
    <w:rsid w:val="BE1FF691"/>
    <w:rsid w:val="BEFF34C7"/>
    <w:rsid w:val="BFFD8BC0"/>
    <w:rsid w:val="CDEF4345"/>
    <w:rsid w:val="FBB14938"/>
    <w:rsid w:val="FCFF3881"/>
    <w:rsid w:val="FEFF34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qFormat/>
    <w:uiPriority w:val="0"/>
    <w:pPr>
      <w:jc w:val="left"/>
    </w:pPr>
  </w:style>
  <w:style w:type="paragraph" w:styleId="5">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6">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4"/>
    <w:next w:val="4"/>
    <w:link w:val="24"/>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5">
    <w:name w:val="Strong"/>
    <w:qFormat/>
    <w:uiPriority w:val="0"/>
    <w:rPr>
      <w:b/>
      <w:bCs/>
    </w:rPr>
  </w:style>
  <w:style w:type="character" w:styleId="16">
    <w:name w:val="Emphasis"/>
    <w:basedOn w:val="14"/>
    <w:qFormat/>
    <w:uiPriority w:val="20"/>
    <w:rPr>
      <w:i/>
      <w:iCs/>
    </w:rPr>
  </w:style>
  <w:style w:type="character" w:styleId="17">
    <w:name w:val="Hyperlink"/>
    <w:qFormat/>
    <w:uiPriority w:val="0"/>
    <w:rPr>
      <w:color w:val="0068B7"/>
      <w:u w:val="none"/>
    </w:rPr>
  </w:style>
  <w:style w:type="character" w:styleId="18">
    <w:name w:val="annotation reference"/>
    <w:basedOn w:val="14"/>
    <w:qFormat/>
    <w:uiPriority w:val="0"/>
    <w:rPr>
      <w:sz w:val="21"/>
      <w:szCs w:val="21"/>
    </w:rPr>
  </w:style>
  <w:style w:type="character" w:customStyle="1" w:styleId="19">
    <w:name w:val="141"/>
    <w:qFormat/>
    <w:uiPriority w:val="0"/>
    <w:rPr>
      <w:sz w:val="21"/>
      <w:szCs w:val="21"/>
    </w:rPr>
  </w:style>
  <w:style w:type="character" w:customStyle="1" w:styleId="20">
    <w:name w:val="ztag pre"/>
    <w:basedOn w:val="14"/>
    <w:qFormat/>
    <w:uiPriority w:val="0"/>
  </w:style>
  <w:style w:type="character" w:customStyle="1" w:styleId="21">
    <w:name w:val="已访问的超链接1"/>
    <w:qFormat/>
    <w:uiPriority w:val="0"/>
    <w:rPr>
      <w:color w:val="800080"/>
      <w:u w:val="single"/>
    </w:rPr>
  </w:style>
  <w:style w:type="paragraph" w:styleId="22">
    <w:name w:val="List Paragraph"/>
    <w:basedOn w:val="1"/>
    <w:qFormat/>
    <w:uiPriority w:val="34"/>
    <w:pPr>
      <w:ind w:firstLine="420" w:firstLineChars="200"/>
    </w:pPr>
  </w:style>
  <w:style w:type="character" w:customStyle="1" w:styleId="23">
    <w:name w:val="批注文字 字符"/>
    <w:basedOn w:val="14"/>
    <w:link w:val="4"/>
    <w:qFormat/>
    <w:uiPriority w:val="0"/>
    <w:rPr>
      <w:kern w:val="2"/>
      <w:sz w:val="21"/>
      <w:szCs w:val="24"/>
    </w:rPr>
  </w:style>
  <w:style w:type="character" w:customStyle="1" w:styleId="24">
    <w:name w:val="批注主题 字符"/>
    <w:basedOn w:val="23"/>
    <w:link w:val="11"/>
    <w:qFormat/>
    <w:uiPriority w:val="0"/>
    <w:rPr>
      <w:b/>
      <w:bCs/>
      <w:kern w:val="2"/>
      <w:sz w:val="21"/>
      <w:szCs w:val="24"/>
    </w:rPr>
  </w:style>
  <w:style w:type="character" w:customStyle="1" w:styleId="25">
    <w:name w:val="未处理的提及1"/>
    <w:basedOn w:val="14"/>
    <w:qFormat/>
    <w:uiPriority w:val="0"/>
    <w:rPr>
      <w:color w:val="605E5C"/>
      <w:shd w:val="clear" w:color="auto" w:fill="E1DFDD"/>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无间隔1"/>
    <w:qFormat/>
    <w:uiPriority w:val="1"/>
    <w:rPr>
      <w:rFonts w:ascii="Calibri" w:hAnsi="Calibri" w:eastAsia="Calibri" w:cs="Times New Roman"/>
      <w:sz w:val="22"/>
      <w:szCs w:val="22"/>
      <w:lang w:val="en-US" w:eastAsia="en-US" w:bidi="ar-SA"/>
    </w:rPr>
  </w:style>
  <w:style w:type="paragraph" w:customStyle="1" w:styleId="28">
    <w:name w:val="Table Text"/>
    <w:basedOn w:val="1"/>
    <w:semiHidden/>
    <w:qFormat/>
    <w:uiPriority w:val="0"/>
    <w:rPr>
      <w:rFonts w:ascii="微软雅黑" w:hAnsi="微软雅黑" w:eastAsia="微软雅黑" w:cs="微软雅黑"/>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7</Pages>
  <Words>3291</Words>
  <Characters>3580</Characters>
  <Lines>20</Lines>
  <Paragraphs>5</Paragraphs>
  <TotalTime>3</TotalTime>
  <ScaleCrop>false</ScaleCrop>
  <LinksUpToDate>false</LinksUpToDate>
  <CharactersWithSpaces>3802</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2023-04-15T16:25:00Z</dcterms:created>
  <dc:creator>全美国际教育协会</dc:creator>
  <cp:lastModifiedBy>马月</cp:lastModifiedBy>
  <cp:lastPrinted>2011-12-21T16:54:00Z</cp:lastPrinted>
  <dcterms:modified xsi:type="dcterms:W3CDTF">2025-09-12T14:51:58Z</dcterms:modified>
  <dc:title>加州大学河滨分校短期访学项目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00B168F173F7425D9FE6D920634588AA_13</vt:lpwstr>
  </property>
  <property fmtid="{D5CDD505-2E9C-101B-9397-08002B2CF9AE}" pid="4" name="KSOTemplateDocerSaveRecord">
    <vt:lpwstr>eyJoZGlkIjoiMTZhNjdhZDQ1NzNkYjc1ODgyMmQxZTBjYzRmMWFkNTUiLCJ1c2VySWQiOiI2ODAyNDkzOTcifQ==</vt:lpwstr>
  </property>
</Properties>
</file>