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AE" w:rsidRDefault="0076785E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</w:t>
      </w:r>
      <w:r w:rsidR="00D471D1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 w:rsidR="00D471D1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</w:t>
      </w:r>
      <w:r w:rsidR="00D471D1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 w:rsidR="00D22D5A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名校</w:t>
      </w:r>
      <w:r w:rsidR="004D2423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宾夕法尼亚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</w:p>
    <w:p w:rsidR="0005389A" w:rsidRPr="009171E7" w:rsidRDefault="00A83140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D22D5A">
        <w:rPr>
          <w:rFonts w:ascii="Calibri" w:hAnsi="Calibri" w:cs="Calibri" w:hint="eastAsia"/>
          <w:kern w:val="0"/>
          <w:szCs w:val="21"/>
        </w:rPr>
        <w:t>9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E01B24">
        <w:rPr>
          <w:rFonts w:ascii="Calibri" w:hAnsi="Calibri" w:cs="Calibri" w:hint="eastAsia"/>
          <w:kern w:val="0"/>
          <w:szCs w:val="21"/>
        </w:rPr>
        <w:t>秋</w:t>
      </w:r>
      <w:r w:rsidR="00601B4D">
        <w:rPr>
          <w:rFonts w:ascii="Calibri" w:hAnsi="Calibri" w:cs="Calibri" w:hint="eastAsia"/>
          <w:kern w:val="0"/>
          <w:szCs w:val="21"/>
        </w:rPr>
        <w:t>季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Default="003822A8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D22D5A">
        <w:rPr>
          <w:rFonts w:ascii="Calibri" w:hAnsi="Calibri" w:cs="Calibri" w:hint="eastAsia"/>
          <w:kern w:val="0"/>
          <w:szCs w:val="21"/>
        </w:rPr>
        <w:t>9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E01B24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4D2423">
        <w:rPr>
          <w:rFonts w:ascii="Calibri" w:hAnsi="Calibri" w:cs="Calibri"/>
          <w:szCs w:val="21"/>
        </w:rPr>
        <w:t>我校将</w:t>
      </w:r>
      <w:r w:rsidR="00D12D35">
        <w:rPr>
          <w:rFonts w:ascii="Calibri" w:hAnsi="Calibri" w:cs="Calibri"/>
          <w:szCs w:val="21"/>
        </w:rPr>
        <w:t>选派指定名额的优秀在校</w:t>
      </w:r>
      <w:r w:rsidR="00843F7D" w:rsidRPr="000A0A86">
        <w:rPr>
          <w:rFonts w:ascii="Calibri" w:hAnsi="Calibri" w:cs="Calibri"/>
          <w:szCs w:val="21"/>
        </w:rPr>
        <w:t>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D471D1">
        <w:rPr>
          <w:rFonts w:ascii="Calibri" w:hAnsi="Calibri" w:cs="Calibri" w:hint="eastAsia"/>
          <w:szCs w:val="21"/>
        </w:rPr>
        <w:t>常春藤名校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4D2423" w:rsidRPr="0076785E">
        <w:rPr>
          <w:rFonts w:ascii="Calibri" w:hAnsi="Calibri" w:cs="Calibri" w:hint="eastAsia"/>
          <w:szCs w:val="21"/>
        </w:rPr>
        <w:t>宾夕法尼亚</w:t>
      </w:r>
      <w:r w:rsidR="00CC06D4" w:rsidRPr="0076785E">
        <w:rPr>
          <w:rFonts w:ascii="Calibri" w:hAnsi="Calibri" w:cs="Calibri"/>
          <w:szCs w:val="21"/>
        </w:rPr>
        <w:t>大学</w:t>
      </w:r>
      <w:r w:rsidR="00A843DA" w:rsidRPr="0076785E">
        <w:rPr>
          <w:rFonts w:ascii="Calibri" w:hAnsi="Calibri" w:cs="Calibri" w:hint="eastAsia"/>
          <w:bCs/>
          <w:kern w:val="0"/>
          <w:szCs w:val="21"/>
        </w:rPr>
        <w:t>（</w:t>
      </w:r>
      <w:r w:rsidR="00C50DF8" w:rsidRPr="0076785E">
        <w:rPr>
          <w:rFonts w:ascii="Calibri" w:hAnsi="Calibri" w:cs="Calibri" w:hint="eastAsia"/>
          <w:bCs/>
          <w:kern w:val="0"/>
          <w:szCs w:val="21"/>
        </w:rPr>
        <w:t>University</w:t>
      </w:r>
      <w:r w:rsidR="004D2423" w:rsidRPr="0076785E">
        <w:rPr>
          <w:rFonts w:ascii="Calibri" w:hAnsi="Calibri" w:cs="Calibri" w:hint="eastAsia"/>
          <w:bCs/>
          <w:kern w:val="0"/>
          <w:szCs w:val="21"/>
        </w:rPr>
        <w:t xml:space="preserve"> of Pennsylvania</w:t>
      </w:r>
      <w:r w:rsidR="00A843DA" w:rsidRPr="0076785E">
        <w:rPr>
          <w:rFonts w:ascii="Calibri" w:hAnsi="Calibri" w:cs="Calibri" w:hint="eastAsia"/>
          <w:bCs/>
          <w:kern w:val="0"/>
          <w:szCs w:val="21"/>
        </w:rPr>
        <w:t>）</w:t>
      </w:r>
      <w:r w:rsidR="00843F7D" w:rsidRPr="0076785E">
        <w:rPr>
          <w:rFonts w:ascii="Calibri" w:hAnsi="Calibri" w:cs="Calibri" w:hint="eastAsia"/>
          <w:szCs w:val="21"/>
        </w:rPr>
        <w:t>，</w:t>
      </w:r>
      <w:r w:rsidR="00843F7D" w:rsidRPr="000A0A86">
        <w:rPr>
          <w:rFonts w:ascii="Calibri" w:hAnsi="Calibri" w:cs="Calibri" w:hint="eastAsia"/>
          <w:szCs w:val="21"/>
        </w:rPr>
        <w:t>参加</w:t>
      </w:r>
      <w:r w:rsidR="00D25E6A">
        <w:rPr>
          <w:rFonts w:ascii="Calibri" w:hAnsi="Calibri" w:cs="Calibri" w:hint="eastAsia"/>
          <w:szCs w:val="21"/>
        </w:rPr>
        <w:t>为期</w:t>
      </w:r>
      <w:r w:rsidR="00843F7D" w:rsidRPr="000A0A86">
        <w:rPr>
          <w:rFonts w:ascii="Calibri" w:hAnsi="Calibri" w:cs="Calibri" w:hint="eastAsia"/>
          <w:szCs w:val="21"/>
        </w:rPr>
        <w:t>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3B4151">
        <w:rPr>
          <w:rFonts w:ascii="Calibri" w:hAnsi="Calibri" w:cs="Calibri" w:hint="eastAsia"/>
          <w:szCs w:val="21"/>
        </w:rPr>
        <w:t>。</w:t>
      </w:r>
    </w:p>
    <w:p w:rsidR="00972BA3" w:rsidRPr="00972BA3" w:rsidRDefault="00972BA3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DBC23" wp14:editId="4C374D7A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314950" cy="22098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85E" w:rsidRPr="0076785E" w:rsidRDefault="0076785E" w:rsidP="0076785E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76785E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宾夕法尼亚大学简介</w:t>
      </w:r>
    </w:p>
    <w:p w:rsidR="0076785E" w:rsidRDefault="0076785E" w:rsidP="0076785E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782516">
        <w:rPr>
          <w:rFonts w:asciiTheme="minorHAnsi" w:hAnsiTheme="minorHAnsi" w:cstheme="minorHAnsi" w:hint="eastAsia"/>
          <w:kern w:val="0"/>
          <w:szCs w:val="21"/>
        </w:rPr>
        <w:t>创建于</w:t>
      </w:r>
      <w:r w:rsidRPr="00782516">
        <w:rPr>
          <w:rFonts w:asciiTheme="minorHAnsi" w:hAnsiTheme="minorHAnsi" w:cstheme="minorHAnsi" w:hint="eastAsia"/>
          <w:kern w:val="0"/>
          <w:szCs w:val="21"/>
        </w:rPr>
        <w:t>1740</w:t>
      </w:r>
      <w:r w:rsidRPr="00782516">
        <w:rPr>
          <w:rFonts w:asciiTheme="minorHAnsi" w:hAnsiTheme="minorHAnsi" w:cstheme="minorHAnsi" w:hint="eastAsia"/>
          <w:kern w:val="0"/>
          <w:szCs w:val="21"/>
        </w:rPr>
        <w:t>年</w:t>
      </w:r>
      <w:r>
        <w:rPr>
          <w:rFonts w:asciiTheme="minorHAnsi" w:hAnsiTheme="minorHAnsi" w:cstheme="minorHAnsi" w:hint="eastAsia"/>
          <w:kern w:val="0"/>
          <w:szCs w:val="21"/>
        </w:rPr>
        <w:t>，</w:t>
      </w:r>
      <w:r w:rsidRPr="00782516">
        <w:rPr>
          <w:rFonts w:asciiTheme="minorHAnsi" w:hAnsiTheme="minorHAnsi" w:cstheme="minorHAnsi" w:hint="eastAsia"/>
          <w:kern w:val="0"/>
          <w:szCs w:val="21"/>
        </w:rPr>
        <w:t>位于美国的历史名城费城，是美国第四古老的高等教育机构，也是美国第一所现代意义上的大学</w:t>
      </w:r>
      <w:r>
        <w:rPr>
          <w:rFonts w:asciiTheme="minorHAnsi" w:hAnsiTheme="minorHAnsi" w:cstheme="minorHAnsi" w:hint="eastAsia"/>
          <w:kern w:val="0"/>
          <w:szCs w:val="21"/>
        </w:rPr>
        <w:t>，</w:t>
      </w:r>
      <w:r w:rsidRPr="00782516">
        <w:rPr>
          <w:rFonts w:asciiTheme="minorHAnsi" w:hAnsiTheme="minorHAnsi" w:cstheme="minorHAnsi" w:hint="eastAsia"/>
          <w:kern w:val="0"/>
          <w:szCs w:val="21"/>
        </w:rPr>
        <w:t>创立了北美第一所医学院、</w:t>
      </w:r>
      <w:r>
        <w:rPr>
          <w:rFonts w:asciiTheme="minorHAnsi" w:hAnsiTheme="minorHAnsi" w:cstheme="minorHAnsi" w:hint="eastAsia"/>
          <w:kern w:val="0"/>
          <w:szCs w:val="21"/>
        </w:rPr>
        <w:t>第一所商学院（</w:t>
      </w:r>
      <w:proofErr w:type="gramStart"/>
      <w:r>
        <w:rPr>
          <w:rFonts w:asciiTheme="minorHAnsi" w:hAnsiTheme="minorHAnsi" w:cstheme="minorHAnsi" w:hint="eastAsia"/>
          <w:kern w:val="0"/>
          <w:szCs w:val="21"/>
        </w:rPr>
        <w:t>沃顿商学院</w:t>
      </w:r>
      <w:proofErr w:type="gramEnd"/>
      <w:r>
        <w:rPr>
          <w:rFonts w:asciiTheme="minorHAnsi" w:hAnsiTheme="minorHAnsi" w:cstheme="minorHAnsi" w:hint="eastAsia"/>
          <w:kern w:val="0"/>
          <w:szCs w:val="21"/>
        </w:rPr>
        <w:t>）以及第一个学生会组织；</w:t>
      </w:r>
    </w:p>
    <w:p w:rsidR="0076785E" w:rsidRDefault="0076785E" w:rsidP="0076785E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782516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与耶鲁、哈佛、普林斯顿、康乃尔等八所大学共同组成“常春藤联盟</w:t>
      </w:r>
      <w:r w:rsidRPr="00782516">
        <w:rPr>
          <w:rFonts w:asciiTheme="minorHAnsi" w:hAnsiTheme="minorHAnsi" w:cstheme="minorHAnsi" w:hint="eastAsia"/>
          <w:kern w:val="0"/>
          <w:szCs w:val="21"/>
        </w:rPr>
        <w:t>(Ivy League)</w:t>
      </w:r>
      <w:r w:rsidRPr="00782516">
        <w:rPr>
          <w:rFonts w:asciiTheme="minorHAnsi" w:hAnsiTheme="minorHAnsi" w:cstheme="minorHAnsi" w:hint="eastAsia"/>
          <w:kern w:val="0"/>
          <w:szCs w:val="21"/>
        </w:rPr>
        <w:t>”，成为世界顶尖学府的代名词</w:t>
      </w:r>
      <w:r>
        <w:rPr>
          <w:rFonts w:asciiTheme="minorHAnsi" w:hAnsiTheme="minorHAnsi" w:cstheme="minorHAnsi" w:hint="eastAsia"/>
          <w:kern w:val="0"/>
          <w:szCs w:val="21"/>
        </w:rPr>
        <w:t>；</w:t>
      </w:r>
    </w:p>
    <w:p w:rsidR="0076785E" w:rsidRPr="00EA6BA7" w:rsidRDefault="0076785E" w:rsidP="0076785E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EA6BA7">
        <w:rPr>
          <w:rFonts w:asciiTheme="minorHAnsi" w:eastAsiaTheme="majorEastAsia" w:hAnsiTheme="minorHAnsi" w:cstheme="minorHAnsi"/>
          <w:szCs w:val="21"/>
        </w:rPr>
        <w:t>201</w:t>
      </w:r>
      <w:r w:rsidR="00E01B24">
        <w:rPr>
          <w:rFonts w:asciiTheme="minorHAnsi" w:eastAsiaTheme="majorEastAsia" w:hAnsiTheme="minorHAnsi" w:cstheme="minorHAnsi" w:hint="eastAsia"/>
          <w:szCs w:val="21"/>
        </w:rPr>
        <w:t>9</w:t>
      </w:r>
      <w:r w:rsidRPr="00EA6BA7"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EA6BA7">
        <w:rPr>
          <w:rFonts w:asciiTheme="minorHAnsi" w:hAnsiTheme="minorHAnsi" w:cstheme="minorHAnsi"/>
          <w:kern w:val="0"/>
          <w:szCs w:val="21"/>
        </w:rPr>
        <w:t>《美国新闻与世界报道》</w:t>
      </w:r>
      <w:r>
        <w:rPr>
          <w:rFonts w:asciiTheme="minorHAnsi" w:hAnsiTheme="minorHAnsi" w:cstheme="minorHAnsi"/>
          <w:kern w:val="0"/>
          <w:szCs w:val="21"/>
        </w:rPr>
        <w:t>全</w:t>
      </w:r>
      <w:r w:rsidRPr="00EA6BA7">
        <w:rPr>
          <w:rFonts w:asciiTheme="minorHAnsi" w:eastAsiaTheme="majorEastAsia" w:hAnsiTheme="minorHAnsi" w:cstheme="minorHAnsi"/>
          <w:szCs w:val="21"/>
        </w:rPr>
        <w:t>美高校综合排名第</w:t>
      </w:r>
      <w:r w:rsidRPr="00EA6BA7">
        <w:rPr>
          <w:rFonts w:asciiTheme="minorHAnsi" w:eastAsiaTheme="majorEastAsia" w:hAnsiTheme="minorHAnsi" w:cstheme="minorHAnsi" w:hint="eastAsia"/>
          <w:szCs w:val="21"/>
        </w:rPr>
        <w:t>8</w:t>
      </w:r>
      <w:r w:rsidRPr="00EA6BA7">
        <w:rPr>
          <w:rFonts w:asciiTheme="minorHAnsi" w:eastAsiaTheme="majorEastAsia" w:hAnsiTheme="minorHAnsi" w:cstheme="minorHAnsi" w:hint="eastAsia"/>
          <w:szCs w:val="21"/>
        </w:rPr>
        <w:t>、世界大学排名第</w:t>
      </w:r>
      <w:r w:rsidRPr="00EA6BA7">
        <w:rPr>
          <w:rFonts w:asciiTheme="minorHAnsi" w:eastAsiaTheme="majorEastAsia" w:hAnsiTheme="minorHAnsi" w:cstheme="minorHAnsi" w:hint="eastAsia"/>
          <w:szCs w:val="21"/>
        </w:rPr>
        <w:t>1</w:t>
      </w:r>
      <w:r w:rsidR="00E01B24">
        <w:rPr>
          <w:rFonts w:asciiTheme="minorHAnsi" w:eastAsiaTheme="majorEastAsia" w:hAnsiTheme="minorHAnsi" w:cstheme="minorHAnsi" w:hint="eastAsia"/>
          <w:szCs w:val="21"/>
        </w:rPr>
        <w:t>6</w:t>
      </w:r>
      <w:r w:rsidRPr="00EA6BA7">
        <w:rPr>
          <w:rFonts w:asciiTheme="minorHAnsi" w:eastAsiaTheme="majorEastAsia" w:hAnsiTheme="minorHAnsi" w:cstheme="minorHAnsi"/>
          <w:szCs w:val="21"/>
        </w:rPr>
        <w:t>；</w:t>
      </w:r>
      <w:r w:rsidRPr="00EA6BA7">
        <w:rPr>
          <w:rFonts w:asciiTheme="minorHAnsi" w:hAnsiTheme="minorHAnsi" w:cstheme="minorHAnsi"/>
          <w:szCs w:val="21"/>
        </w:rPr>
        <w:t>201</w:t>
      </w:r>
      <w:r w:rsidR="00E01B24">
        <w:rPr>
          <w:rFonts w:asciiTheme="minorHAnsi" w:hAnsiTheme="minorHAnsi" w:cstheme="minorHAnsi" w:hint="eastAsia"/>
          <w:szCs w:val="21"/>
        </w:rPr>
        <w:t>9</w:t>
      </w:r>
      <w:r w:rsidRPr="00EA6BA7">
        <w:rPr>
          <w:rFonts w:asciiTheme="minorHAnsi" w:hAnsiTheme="minorHAnsi" w:cstheme="minorHAnsi" w:hint="eastAsia"/>
          <w:szCs w:val="21"/>
        </w:rPr>
        <w:t>年</w:t>
      </w:r>
      <w:r w:rsidRPr="00EA6BA7">
        <w:rPr>
          <w:rFonts w:asciiTheme="minorHAnsi" w:hAnsiTheme="minorHAnsi" w:cstheme="minorHAnsi" w:hint="eastAsia"/>
          <w:szCs w:val="21"/>
        </w:rPr>
        <w:t>Times</w:t>
      </w:r>
      <w:r w:rsidRPr="00EA6BA7">
        <w:rPr>
          <w:rFonts w:asciiTheme="minorHAnsi" w:hAnsiTheme="minorHAnsi" w:cstheme="minorHAnsi"/>
          <w:szCs w:val="21"/>
        </w:rPr>
        <w:t>世界大学排名第</w:t>
      </w:r>
      <w:r w:rsidRPr="00EA6BA7">
        <w:rPr>
          <w:rFonts w:asciiTheme="minorHAnsi" w:eastAsiaTheme="majorEastAsia" w:hAnsiTheme="minorHAnsi" w:cstheme="minorHAnsi"/>
          <w:szCs w:val="21"/>
        </w:rPr>
        <w:t>1</w:t>
      </w:r>
      <w:r w:rsidR="00E01B24"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 w:rsidRPr="00EA6BA7">
        <w:rPr>
          <w:rFonts w:asciiTheme="minorHAnsi" w:eastAsiaTheme="majorEastAsia" w:hAnsiTheme="minorHAnsi" w:cstheme="minorHAnsi" w:hint="eastAsia"/>
          <w:szCs w:val="21"/>
        </w:rPr>
        <w:t>201</w:t>
      </w:r>
      <w:r w:rsidR="00E01B24">
        <w:rPr>
          <w:rFonts w:asciiTheme="minorHAnsi" w:eastAsiaTheme="majorEastAsia" w:hAnsiTheme="minorHAnsi" w:cstheme="minorHAnsi" w:hint="eastAsia"/>
          <w:szCs w:val="21"/>
        </w:rPr>
        <w:t>8</w:t>
      </w:r>
      <w:r w:rsidRPr="00EA6BA7">
        <w:rPr>
          <w:rFonts w:asciiTheme="minorHAnsi" w:eastAsiaTheme="majorEastAsia" w:hAnsiTheme="minorHAnsi" w:cstheme="minorHAnsi" w:hint="eastAsia"/>
          <w:szCs w:val="21"/>
        </w:rPr>
        <w:t>年</w:t>
      </w:r>
      <w:r w:rsidRPr="00EA6BA7">
        <w:rPr>
          <w:rFonts w:asciiTheme="minorHAnsi" w:hAnsiTheme="minorHAnsi" w:cstheme="minorHAnsi"/>
          <w:szCs w:val="21"/>
        </w:rPr>
        <w:t>上海交通大学</w:t>
      </w:r>
      <w:r w:rsidRPr="00EA6BA7">
        <w:rPr>
          <w:rFonts w:asciiTheme="minorHAnsi" w:eastAsiaTheme="majorEastAsia" w:hAnsiTheme="minorHAnsi" w:cstheme="minorHAnsi"/>
          <w:szCs w:val="21"/>
        </w:rPr>
        <w:t>全球高校学术排名第</w:t>
      </w:r>
      <w:r w:rsidRPr="00EA6BA7">
        <w:rPr>
          <w:rFonts w:asciiTheme="minorHAnsi" w:eastAsiaTheme="majorEastAsia" w:hAnsiTheme="minorHAnsi" w:cstheme="minorHAnsi" w:hint="eastAsia"/>
          <w:szCs w:val="21"/>
        </w:rPr>
        <w:t>1</w:t>
      </w:r>
      <w:r w:rsidR="00E01B24">
        <w:rPr>
          <w:rFonts w:asciiTheme="minorHAnsi" w:eastAsiaTheme="majorEastAsia" w:hAnsiTheme="minorHAnsi" w:cstheme="minorHAnsi" w:hint="eastAsia"/>
          <w:szCs w:val="21"/>
        </w:rPr>
        <w:t>8</w:t>
      </w:r>
      <w:r w:rsidRPr="00EA6BA7">
        <w:rPr>
          <w:rFonts w:asciiTheme="minorHAnsi" w:eastAsiaTheme="majorEastAsia" w:hAnsiTheme="minorHAnsi" w:cstheme="minorHAnsi"/>
          <w:szCs w:val="21"/>
        </w:rPr>
        <w:t>；</w:t>
      </w:r>
      <w:r w:rsidRPr="00EA6BA7">
        <w:rPr>
          <w:rFonts w:asciiTheme="minorHAnsi" w:eastAsiaTheme="majorEastAsia" w:hAnsiTheme="minorHAnsi" w:cstheme="minorHAnsi"/>
          <w:szCs w:val="21"/>
        </w:rPr>
        <w:t xml:space="preserve"> </w:t>
      </w:r>
    </w:p>
    <w:p w:rsidR="0076785E" w:rsidRPr="003E6132" w:rsidRDefault="0076785E" w:rsidP="003E6132">
      <w:pPr>
        <w:pStyle w:val="ab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EA6BA7">
        <w:rPr>
          <w:rFonts w:asciiTheme="minorHAnsi" w:eastAsiaTheme="majorEastAsia" w:hAnsiTheme="minorHAnsi" w:cstheme="minorHAnsi" w:hint="eastAsia"/>
          <w:szCs w:val="21"/>
        </w:rPr>
        <w:t>下设四个大本科生院：文理学院、工程学院、商学院及护理学院。</w:t>
      </w:r>
      <w:r w:rsidRPr="00EA6BA7">
        <w:rPr>
          <w:rFonts w:asciiTheme="minorHAnsi" w:hAnsiTheme="minorHAnsi" w:cstheme="minorHAnsi" w:hint="eastAsia"/>
          <w:kern w:val="0"/>
          <w:szCs w:val="21"/>
        </w:rPr>
        <w:t>金融专业和护理专业排名全美第一，教育学、经济学、医疗、历史学、法学、英语及商科其它专业皆排名全美前十</w:t>
      </w:r>
      <w:r>
        <w:rPr>
          <w:rFonts w:asciiTheme="minorHAnsi" w:hAnsiTheme="minorHAnsi" w:cstheme="minorHAnsi" w:hint="eastAsia"/>
          <w:kern w:val="0"/>
          <w:szCs w:val="21"/>
        </w:rPr>
        <w:t>。</w:t>
      </w:r>
    </w:p>
    <w:p w:rsidR="009853EB" w:rsidRPr="009853EB" w:rsidRDefault="009853EB" w:rsidP="009853EB">
      <w:pPr>
        <w:pStyle w:val="ab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9853EB">
        <w:rPr>
          <w:rFonts w:asciiTheme="minorHAnsi" w:eastAsiaTheme="majorEastAsia" w:hAnsiTheme="minorHAnsi" w:cstheme="minorHAnsi"/>
          <w:b/>
          <w:szCs w:val="21"/>
        </w:rPr>
        <w:lastRenderedPageBreak/>
        <w:t>访学</w:t>
      </w:r>
      <w:r w:rsidRPr="009853EB"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:rsidR="004C5277" w:rsidRPr="000A0A86" w:rsidRDefault="009853EB" w:rsidP="009853EB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 w:rsidRPr="00625D47">
        <w:rPr>
          <w:rFonts w:asciiTheme="minorHAnsi" w:hAnsiTheme="minorHAnsi" w:cs="Calibri"/>
          <w:b/>
          <w:szCs w:val="21"/>
        </w:rPr>
        <w:t>项目</w:t>
      </w:r>
      <w:r w:rsidRPr="00625D47">
        <w:rPr>
          <w:rFonts w:asciiTheme="minorHAnsi" w:hAnsiTheme="minorHAnsi" w:cs="Calibri" w:hint="eastAsia"/>
          <w:b/>
          <w:szCs w:val="21"/>
        </w:rPr>
        <w:t>概览</w:t>
      </w:r>
      <w:r w:rsidRPr="00DD01E8">
        <w:rPr>
          <w:rFonts w:asciiTheme="minorHAnsi" w:hAnsiTheme="minorHAnsi" w:cs="Calibri"/>
          <w:szCs w:val="21"/>
        </w:rPr>
        <w:t>】</w:t>
      </w:r>
    </w:p>
    <w:p w:rsidR="009853EB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</w:t>
      </w:r>
      <w:r w:rsidR="009853EB">
        <w:rPr>
          <w:rFonts w:asciiTheme="minorHAnsi" w:eastAsiaTheme="majorEastAsia" w:hAnsiTheme="minorHAnsi" w:cstheme="minorHAnsi" w:hint="eastAsia"/>
          <w:szCs w:val="21"/>
        </w:rPr>
        <w:t>宾夕法尼亚大学</w:t>
      </w:r>
      <w:r w:rsidR="009853EB" w:rsidRPr="00AF053E">
        <w:rPr>
          <w:rFonts w:asciiTheme="minorHAnsi" w:eastAsiaTheme="majorEastAsia" w:hAnsiTheme="minorHAnsi" w:cstheme="minorHAnsi" w:hint="eastAsia"/>
          <w:szCs w:val="21"/>
        </w:rPr>
        <w:t>201</w:t>
      </w:r>
      <w:r w:rsidR="009853EB">
        <w:rPr>
          <w:rFonts w:asciiTheme="minorHAnsi" w:eastAsiaTheme="majorEastAsia" w:hAnsiTheme="minorHAnsi" w:cstheme="minorHAnsi" w:hint="eastAsia"/>
          <w:szCs w:val="21"/>
        </w:rPr>
        <w:t>9</w:t>
      </w:r>
      <w:r w:rsidR="009853EB" w:rsidRPr="00AF053E">
        <w:rPr>
          <w:rFonts w:asciiTheme="minorHAnsi" w:eastAsiaTheme="majorEastAsia" w:hAnsiTheme="minorHAnsi" w:cstheme="minorHAnsi" w:hint="eastAsia"/>
          <w:szCs w:val="21"/>
        </w:rPr>
        <w:t>年春季访学</w:t>
      </w:r>
      <w:r>
        <w:rPr>
          <w:rFonts w:asciiTheme="minorHAnsi" w:eastAsiaTheme="majorEastAsia" w:hAnsiTheme="minorHAnsi" w:cstheme="minorHAnsi" w:hint="eastAsia"/>
          <w:szCs w:val="21"/>
        </w:rPr>
        <w:t>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="00CF3C8F">
        <w:rPr>
          <w:rFonts w:asciiTheme="minorHAnsi" w:eastAsiaTheme="majorEastAsia" w:hAnsiTheme="minorHAnsi" w:cstheme="minorHAnsi" w:hint="eastAsia"/>
          <w:szCs w:val="21"/>
          <w:u w:val="single"/>
        </w:rPr>
        <w:t>语言文化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课程</w:t>
      </w:r>
      <w:r w:rsidR="00D12D35">
        <w:rPr>
          <w:rFonts w:asciiTheme="minorHAnsi" w:eastAsiaTheme="majorEastAsia" w:hAnsiTheme="minorHAnsi" w:cstheme="minorHAnsi" w:hint="eastAsia"/>
          <w:szCs w:val="21"/>
        </w:rPr>
        <w:t>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1D458C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7640E0">
        <w:rPr>
          <w:rFonts w:asciiTheme="minorHAnsi" w:eastAsiaTheme="majorEastAsia" w:hAnsiTheme="minorHAnsi" w:cstheme="minorHAnsi" w:hint="eastAsia"/>
          <w:szCs w:val="21"/>
        </w:rPr>
        <w:t>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proofErr w:type="gramStart"/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1D458C">
        <w:rPr>
          <w:rFonts w:asciiTheme="minorHAnsi" w:eastAsiaTheme="majorEastAsia" w:hAnsiTheme="minorHAnsi" w:cstheme="minorHAnsi" w:hint="eastAsia"/>
          <w:szCs w:val="21"/>
        </w:rPr>
        <w:t>宾</w:t>
      </w:r>
      <w:r w:rsidR="00CC06D4">
        <w:rPr>
          <w:rFonts w:asciiTheme="minorHAnsi" w:eastAsiaTheme="majorEastAsia" w:hAnsiTheme="minorHAnsi" w:cstheme="minorHAnsi" w:hint="eastAsia"/>
          <w:szCs w:val="21"/>
        </w:rPr>
        <w:t>大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</w:t>
      </w:r>
      <w:proofErr w:type="gramEnd"/>
      <w:r w:rsidR="001F5524">
        <w:rPr>
          <w:rFonts w:asciiTheme="minorHAnsi" w:eastAsiaTheme="majorEastAsia" w:hAnsiTheme="minorHAnsi" w:cstheme="minorHAnsi" w:hint="eastAsia"/>
          <w:szCs w:val="21"/>
        </w:rPr>
        <w:t>统一的学术管理与学术考核，</w:t>
      </w:r>
      <w:proofErr w:type="gramStart"/>
      <w:r w:rsidR="001F5524">
        <w:rPr>
          <w:rFonts w:asciiTheme="minorHAnsi" w:eastAsiaTheme="majorEastAsia" w:hAnsiTheme="minorHAnsi" w:cstheme="minorHAnsi" w:hint="eastAsia"/>
          <w:szCs w:val="21"/>
        </w:rPr>
        <w:t>获得</w:t>
      </w:r>
      <w:r w:rsidR="001D458C">
        <w:rPr>
          <w:rFonts w:asciiTheme="minorHAnsi" w:eastAsiaTheme="majorEastAsia" w:hAnsiTheme="minorHAnsi" w:cstheme="minorHAnsi" w:hint="eastAsia"/>
          <w:szCs w:val="21"/>
        </w:rPr>
        <w:t>宾大</w:t>
      </w:r>
      <w:r w:rsidR="001F5524">
        <w:rPr>
          <w:rFonts w:asciiTheme="minorHAnsi" w:eastAsiaTheme="majorEastAsia" w:hAnsiTheme="minorHAnsi" w:cstheme="minorHAnsi" w:hint="eastAsia"/>
          <w:szCs w:val="21"/>
        </w:rPr>
        <w:t>正</w:t>
      </w:r>
      <w:proofErr w:type="gramEnd"/>
      <w:r w:rsidR="001F5524">
        <w:rPr>
          <w:rFonts w:asciiTheme="minorHAnsi" w:eastAsiaTheme="majorEastAsia" w:hAnsiTheme="minorHAnsi" w:cstheme="minorHAnsi" w:hint="eastAsia"/>
          <w:szCs w:val="21"/>
        </w:rPr>
        <w:t>式</w:t>
      </w:r>
      <w:r w:rsidR="009F358E">
        <w:rPr>
          <w:rFonts w:asciiTheme="minorHAnsi" w:eastAsiaTheme="majorEastAsia" w:hAnsiTheme="minorHAnsi" w:cstheme="minorHAnsi" w:hint="eastAsia"/>
          <w:szCs w:val="21"/>
        </w:rPr>
        <w:t>的</w:t>
      </w:r>
      <w:r w:rsidR="001F5524">
        <w:rPr>
          <w:rFonts w:asciiTheme="minorHAnsi" w:eastAsiaTheme="majorEastAsia" w:hAnsiTheme="minorHAnsi" w:cstheme="minorHAnsi" w:hint="eastAsia"/>
          <w:szCs w:val="21"/>
        </w:rPr>
        <w:t>成绩单</w:t>
      </w:r>
      <w:r w:rsidR="001D458C">
        <w:rPr>
          <w:rFonts w:asciiTheme="minorHAnsi" w:eastAsiaTheme="majorEastAsia" w:hAnsiTheme="minorHAnsi" w:cstheme="minorHAnsi" w:hint="eastAsia"/>
          <w:szCs w:val="21"/>
        </w:rPr>
        <w:t>及学习证明</w:t>
      </w:r>
      <w:r w:rsidR="001F552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9F358E" w:rsidRDefault="009F358E" w:rsidP="009F358E">
      <w:pPr>
        <w:widowControl/>
        <w:jc w:val="left"/>
        <w:rPr>
          <w:rFonts w:asciiTheme="minorHAnsi" w:hAnsiTheme="minorHAnsi" w:cs="Calibri"/>
          <w:szCs w:val="21"/>
        </w:rPr>
      </w:pPr>
    </w:p>
    <w:p w:rsidR="009F358E" w:rsidRDefault="009F358E" w:rsidP="009F358E">
      <w:pPr>
        <w:widowControl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 w:rsidRPr="00625D47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内容</w:t>
      </w:r>
      <w:r w:rsidRPr="00DD01E8">
        <w:rPr>
          <w:rFonts w:asciiTheme="minorHAnsi" w:hAnsiTheme="minorHAnsi" w:cs="Calibri"/>
          <w:szCs w:val="21"/>
        </w:rPr>
        <w:t>】</w:t>
      </w:r>
    </w:p>
    <w:p w:rsidR="00994EDE" w:rsidRDefault="00B24FF7" w:rsidP="00A2591F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9F358E">
        <w:rPr>
          <w:rFonts w:asciiTheme="minorHAnsi" w:eastAsiaTheme="majorEastAsia" w:hAnsiTheme="minorHAnsi" w:cstheme="minorHAnsi" w:hint="eastAsia"/>
          <w:szCs w:val="21"/>
          <w:u w:val="single"/>
        </w:rPr>
        <w:t>类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：</w:t>
      </w:r>
      <w:r w:rsidR="00CF3C8F">
        <w:rPr>
          <w:rFonts w:asciiTheme="minorHAnsi" w:eastAsiaTheme="majorEastAsia" w:hAnsiTheme="minorHAnsi" w:cstheme="minorHAnsi" w:hint="eastAsia"/>
          <w:szCs w:val="21"/>
          <w:u w:val="single"/>
        </w:rPr>
        <w:t>语言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文化课程</w:t>
      </w:r>
    </w:p>
    <w:p w:rsidR="00B24FF7" w:rsidRPr="00364A0C" w:rsidRDefault="009F358E" w:rsidP="00A2591F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：</w:t>
      </w:r>
      <w:r w:rsidR="000840CC" w:rsidRPr="005B56BF">
        <w:rPr>
          <w:rFonts w:asciiTheme="minorHAnsi" w:eastAsiaTheme="majorEastAsia" w:hAnsiTheme="minorHAnsi" w:cstheme="minorHAnsi" w:hint="eastAsia"/>
          <w:szCs w:val="21"/>
        </w:rPr>
        <w:t>201</w:t>
      </w:r>
      <w:r w:rsidR="000611A0">
        <w:rPr>
          <w:rFonts w:asciiTheme="minorHAnsi" w:eastAsiaTheme="majorEastAsia" w:hAnsiTheme="minorHAnsi" w:cstheme="minorHAnsi" w:hint="eastAsia"/>
          <w:szCs w:val="21"/>
        </w:rPr>
        <w:t>9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年</w:t>
      </w:r>
      <w:r w:rsidR="00B452AD">
        <w:rPr>
          <w:rFonts w:asciiTheme="minorHAnsi" w:eastAsiaTheme="majorEastAsia" w:hAnsiTheme="minorHAnsi" w:cstheme="minorHAnsi" w:hint="eastAsia"/>
          <w:szCs w:val="21"/>
        </w:rPr>
        <w:t>8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月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>2</w:t>
      </w:r>
      <w:r w:rsidR="00B452AD">
        <w:rPr>
          <w:rFonts w:asciiTheme="minorHAnsi" w:eastAsiaTheme="majorEastAsia" w:hAnsiTheme="minorHAnsi" w:cstheme="minorHAnsi" w:hint="eastAsia"/>
          <w:szCs w:val="21"/>
        </w:rPr>
        <w:t>9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日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46229" w:rsidRPr="005B56BF">
        <w:rPr>
          <w:rFonts w:asciiTheme="minorHAnsi" w:eastAsiaTheme="majorEastAsia" w:hAnsiTheme="minorHAnsi" w:cstheme="minorHAnsi"/>
          <w:szCs w:val="21"/>
        </w:rPr>
        <w:t>—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452AD">
        <w:rPr>
          <w:rFonts w:asciiTheme="minorHAnsi" w:eastAsiaTheme="majorEastAsia" w:hAnsiTheme="minorHAnsi" w:cstheme="minorHAnsi" w:hint="eastAsia"/>
          <w:szCs w:val="21"/>
        </w:rPr>
        <w:t>12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月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>1</w:t>
      </w:r>
      <w:r w:rsidR="00B452AD">
        <w:rPr>
          <w:rFonts w:asciiTheme="minorHAnsi" w:eastAsiaTheme="majorEastAsia" w:hAnsiTheme="minorHAnsi" w:cstheme="minorHAnsi" w:hint="eastAsia"/>
          <w:szCs w:val="21"/>
        </w:rPr>
        <w:t>3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01B4D" w:rsidRPr="001A6D39" w:rsidRDefault="000267AE" w:rsidP="001A6D39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宾夕法尼亚大学语言中心</w:t>
      </w:r>
      <w:proofErr w:type="gramStart"/>
      <w:r>
        <w:rPr>
          <w:rFonts w:asciiTheme="minorHAnsi" w:eastAsiaTheme="majorEastAsia" w:hAnsiTheme="minorHAnsi" w:cstheme="minorHAnsi" w:hint="eastAsia"/>
          <w:kern w:val="0"/>
          <w:szCs w:val="21"/>
        </w:rPr>
        <w:t>隶属于宾大文理</w:t>
      </w:r>
      <w:proofErr w:type="gramEnd"/>
      <w:r>
        <w:rPr>
          <w:rFonts w:asciiTheme="minorHAnsi" w:eastAsiaTheme="majorEastAsia" w:hAnsiTheme="minorHAnsi" w:cstheme="minorHAnsi" w:hint="eastAsia"/>
          <w:kern w:val="0"/>
          <w:szCs w:val="21"/>
        </w:rPr>
        <w:t>学院，成立于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1960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50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多</w:t>
      </w:r>
      <w:r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来积累了丰富英语教学的经验。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Pr="00201963">
        <w:rPr>
          <w:rFonts w:asciiTheme="minorHAnsi" w:eastAsiaTheme="majorEastAsia" w:hAnsiTheme="minorHAnsi" w:cstheme="minorHAnsi" w:hint="eastAsia"/>
          <w:kern w:val="0"/>
          <w:szCs w:val="21"/>
        </w:rPr>
        <w:t>每年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有</w:t>
      </w:r>
      <w:r w:rsidRPr="00201963">
        <w:rPr>
          <w:rFonts w:asciiTheme="minorHAnsi" w:eastAsiaTheme="majorEastAsia" w:hAnsiTheme="minorHAnsi" w:cstheme="minorHAnsi" w:hint="eastAsia"/>
          <w:kern w:val="0"/>
          <w:szCs w:val="21"/>
        </w:rPr>
        <w:t>来自世界各地</w:t>
      </w:r>
      <w:r w:rsidRPr="00201963">
        <w:rPr>
          <w:rFonts w:asciiTheme="minorHAnsi" w:eastAsiaTheme="majorEastAsia" w:hAnsiTheme="minorHAnsi" w:cstheme="minorHAnsi" w:hint="eastAsia"/>
          <w:kern w:val="0"/>
          <w:szCs w:val="21"/>
        </w:rPr>
        <w:t>2000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多名学生在此</w:t>
      </w:r>
      <w:r w:rsidRPr="00201963">
        <w:rPr>
          <w:rFonts w:asciiTheme="minorHAnsi" w:eastAsiaTheme="majorEastAsia" w:hAnsiTheme="minorHAnsi" w:cstheme="minorHAnsi" w:hint="eastAsia"/>
          <w:kern w:val="0"/>
          <w:szCs w:val="21"/>
        </w:rPr>
        <w:t>学习，中国学生比例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仅</w:t>
      </w:r>
      <w:r w:rsidRPr="00201963">
        <w:rPr>
          <w:rFonts w:asciiTheme="minorHAnsi" w:eastAsiaTheme="majorEastAsia" w:hAnsiTheme="minorHAnsi" w:cstheme="minorHAnsi" w:hint="eastAsia"/>
          <w:kern w:val="0"/>
          <w:szCs w:val="21"/>
        </w:rPr>
        <w:t>为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7</w:t>
      </w:r>
      <w:r w:rsidRPr="00201963">
        <w:rPr>
          <w:rFonts w:asciiTheme="minorHAnsi" w:eastAsiaTheme="majorEastAsia" w:hAnsiTheme="minorHAnsi" w:cstheme="minorHAnsi" w:hint="eastAsia"/>
          <w:kern w:val="0"/>
          <w:szCs w:val="21"/>
        </w:rPr>
        <w:t>%</w:t>
      </w:r>
      <w:r w:rsidRPr="00201963">
        <w:rPr>
          <w:rFonts w:asciiTheme="minorHAnsi" w:eastAsiaTheme="majorEastAsia" w:hAnsiTheme="minorHAnsi" w:cstheme="minorHAnsi" w:hint="eastAsia"/>
          <w:kern w:val="0"/>
          <w:szCs w:val="21"/>
        </w:rPr>
        <w:t>左右。</w:t>
      </w:r>
      <w:r w:rsidR="001A6D39">
        <w:rPr>
          <w:rFonts w:asciiTheme="minorHAnsi" w:eastAsiaTheme="majorEastAsia" w:hAnsiTheme="minorHAnsi" w:cstheme="minorHAnsi"/>
          <w:szCs w:val="21"/>
        </w:rPr>
        <w:t>通过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1A6D39">
        <w:rPr>
          <w:rFonts w:asciiTheme="minorHAnsi" w:eastAsiaTheme="majorEastAsia" w:hAnsiTheme="minorHAnsi" w:cstheme="minorHAnsi"/>
          <w:kern w:val="0"/>
          <w:szCs w:val="21"/>
        </w:rPr>
        <w:t>项目学生能够</w:t>
      </w:r>
      <w:r w:rsidRPr="001A6D39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</w:t>
      </w:r>
      <w:r w:rsidR="001A6D39">
        <w:rPr>
          <w:rFonts w:asciiTheme="minorHAnsi" w:eastAsiaTheme="majorEastAsia" w:hAnsiTheme="minorHAnsi" w:cstheme="minorHAnsi" w:hint="eastAsia"/>
          <w:kern w:val="0"/>
          <w:szCs w:val="21"/>
        </w:rPr>
        <w:t>，同时</w:t>
      </w:r>
      <w:r w:rsidR="00B24FF7" w:rsidRPr="001A6D39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845511" w:rsidRPr="001A6D39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71430B" w:rsidRPr="001A6D39">
        <w:rPr>
          <w:rFonts w:asciiTheme="minorHAnsi" w:eastAsiaTheme="majorEastAsia" w:hAnsiTheme="minorHAnsi" w:cstheme="minorHAnsi"/>
          <w:kern w:val="0"/>
          <w:szCs w:val="21"/>
        </w:rPr>
        <w:t>增进对</w:t>
      </w:r>
      <w:r w:rsidR="00B24FF7" w:rsidRPr="001A6D39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1A6D39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B24FF7" w:rsidRPr="001A6D39">
        <w:rPr>
          <w:rFonts w:asciiTheme="minorHAnsi" w:eastAsiaTheme="majorEastAsia" w:hAnsiTheme="minorHAnsi" w:cstheme="minorHAnsi"/>
          <w:kern w:val="0"/>
          <w:szCs w:val="21"/>
        </w:rPr>
        <w:t>提高</w:t>
      </w:r>
      <w:r w:rsidR="001A6D39">
        <w:rPr>
          <w:rFonts w:asciiTheme="minorHAnsi" w:eastAsiaTheme="majorEastAsia" w:hAnsiTheme="minorHAnsi" w:cstheme="minorHAnsi"/>
          <w:kern w:val="0"/>
          <w:szCs w:val="21"/>
        </w:rPr>
        <w:t>自身的</w:t>
      </w:r>
      <w:r w:rsidR="00B24FF7" w:rsidRPr="001A6D39">
        <w:rPr>
          <w:rFonts w:asciiTheme="minorHAnsi" w:eastAsiaTheme="majorEastAsia" w:hAnsiTheme="minorHAnsi" w:cstheme="minorHAnsi"/>
          <w:kern w:val="0"/>
          <w:szCs w:val="21"/>
        </w:rPr>
        <w:t>创新意识和国际意识</w:t>
      </w:r>
      <w:r w:rsidRPr="001A6D39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</w:p>
    <w:p w:rsidR="00E864C2" w:rsidRDefault="001A6D39" w:rsidP="00E864C2">
      <w:pPr>
        <w:spacing w:line="360" w:lineRule="auto"/>
        <w:ind w:left="420"/>
        <w:rPr>
          <w:rFonts w:ascii="Calibri" w:hAnsi="Calibri" w:cs="Calibri"/>
        </w:rPr>
      </w:pPr>
      <w:proofErr w:type="gramStart"/>
      <w:r>
        <w:rPr>
          <w:rFonts w:ascii="Calibri" w:hAnsi="Calibri" w:cs="Calibri" w:hint="eastAsia"/>
        </w:rPr>
        <w:t>宾大</w:t>
      </w:r>
      <w:r w:rsidR="00D66BAC">
        <w:rPr>
          <w:rFonts w:ascii="Calibri" w:hAnsi="Calibri" w:cs="Calibri" w:hint="eastAsia"/>
        </w:rPr>
        <w:t>的</w:t>
      </w:r>
      <w:proofErr w:type="gramEnd"/>
      <w:r w:rsidR="00E864C2" w:rsidRPr="00077B73">
        <w:rPr>
          <w:rFonts w:ascii="Calibri" w:hAnsi="Calibri" w:cs="Calibri" w:hint="eastAsia"/>
        </w:rPr>
        <w:t>强化英语课程（</w:t>
      </w:r>
      <w:r w:rsidR="00E864C2" w:rsidRPr="00077B73">
        <w:rPr>
          <w:rFonts w:ascii="Calibri" w:hAnsi="Calibri" w:cs="Calibri" w:hint="eastAsia"/>
        </w:rPr>
        <w:t>Intensive Program</w:t>
      </w:r>
      <w:r w:rsidR="00E864C2" w:rsidRPr="00077B73">
        <w:rPr>
          <w:rFonts w:ascii="Calibri" w:hAnsi="Calibri" w:cs="Calibri" w:hint="eastAsia"/>
        </w:rPr>
        <w:t>）适合不同英语水平的学生，每周</w:t>
      </w:r>
      <w:r w:rsidR="00E864C2" w:rsidRPr="00077B73">
        <w:rPr>
          <w:rFonts w:ascii="Calibri" w:hAnsi="Calibri" w:cs="Calibri" w:hint="eastAsia"/>
        </w:rPr>
        <w:t>20</w:t>
      </w:r>
      <w:r w:rsidR="00E864C2" w:rsidRPr="00077B73">
        <w:rPr>
          <w:rFonts w:ascii="Calibri" w:hAnsi="Calibri" w:cs="Calibri" w:hint="eastAsia"/>
        </w:rPr>
        <w:t>小时的课</w:t>
      </w:r>
    </w:p>
    <w:p w:rsidR="00D66BAC" w:rsidRDefault="00E864C2" w:rsidP="00E864C2">
      <w:pPr>
        <w:spacing w:line="360" w:lineRule="auto"/>
        <w:rPr>
          <w:rFonts w:ascii="Calibri" w:hAnsi="Calibri" w:cs="Calibri"/>
        </w:rPr>
      </w:pPr>
      <w:r w:rsidRPr="00077B73">
        <w:rPr>
          <w:rFonts w:ascii="Calibri" w:hAnsi="Calibri" w:cs="Calibri" w:hint="eastAsia"/>
        </w:rPr>
        <w:t>堂学习。</w:t>
      </w:r>
      <w:r w:rsidR="00D66BAC" w:rsidRPr="00077B73">
        <w:rPr>
          <w:rFonts w:ascii="Calibri" w:hAnsi="Calibri" w:cs="Calibri" w:hint="eastAsia"/>
        </w:rPr>
        <w:t>课程分为必修课和选修课。必修课从听说读写</w:t>
      </w:r>
      <w:r w:rsidR="00D66BAC">
        <w:rPr>
          <w:rFonts w:ascii="Calibri" w:hAnsi="Calibri" w:cs="Calibri" w:hint="eastAsia"/>
        </w:rPr>
        <w:t>、语言、词汇全方面提高学生的语言使用能力，选修课则从单项技能或特定领域方面</w:t>
      </w:r>
      <w:r w:rsidR="00D66BAC" w:rsidRPr="00077B73">
        <w:rPr>
          <w:rFonts w:ascii="Calibri" w:hAnsi="Calibri" w:cs="Calibri" w:hint="eastAsia"/>
        </w:rPr>
        <w:t>提高学生的</w:t>
      </w:r>
      <w:r w:rsidR="00D66BAC">
        <w:rPr>
          <w:rFonts w:ascii="Calibri" w:hAnsi="Calibri" w:cs="Calibri" w:hint="eastAsia"/>
        </w:rPr>
        <w:t>语言</w:t>
      </w:r>
      <w:r w:rsidR="00D66BAC" w:rsidRPr="00077B73">
        <w:rPr>
          <w:rFonts w:ascii="Calibri" w:hAnsi="Calibri" w:cs="Calibri" w:hint="eastAsia"/>
        </w:rPr>
        <w:t>能力。学生</w:t>
      </w:r>
      <w:r w:rsidR="00D66BAC">
        <w:rPr>
          <w:rFonts w:ascii="Calibri" w:hAnsi="Calibri" w:cs="Calibri" w:hint="eastAsia"/>
        </w:rPr>
        <w:t>入学时</w:t>
      </w:r>
      <w:r w:rsidR="00D66BAC" w:rsidRPr="00077B73">
        <w:rPr>
          <w:rFonts w:ascii="Calibri" w:hAnsi="Calibri" w:cs="Calibri" w:hint="eastAsia"/>
        </w:rPr>
        <w:t>需参加分班测试</w:t>
      </w:r>
      <w:r w:rsidR="00D66BAC">
        <w:rPr>
          <w:rFonts w:ascii="Calibri" w:hAnsi="Calibri" w:cs="Calibri" w:hint="eastAsia"/>
        </w:rPr>
        <w:t>，</w:t>
      </w:r>
      <w:r w:rsidR="00D66BAC" w:rsidRPr="00077B73">
        <w:rPr>
          <w:rFonts w:ascii="Calibri" w:hAnsi="Calibri" w:cs="Calibri" w:hint="eastAsia"/>
        </w:rPr>
        <w:t>决定</w:t>
      </w:r>
      <w:r w:rsidR="00D66BAC">
        <w:rPr>
          <w:rFonts w:ascii="Calibri" w:hAnsi="Calibri" w:cs="Calibri" w:hint="eastAsia"/>
        </w:rPr>
        <w:t>适合自己的级别：</w:t>
      </w:r>
    </w:p>
    <w:p w:rsidR="00D66BAC" w:rsidRDefault="00D66BAC" w:rsidP="00D66BAC">
      <w:pPr>
        <w:pStyle w:val="ab"/>
        <w:numPr>
          <w:ilvl w:val="0"/>
          <w:numId w:val="30"/>
        </w:numPr>
        <w:spacing w:line="360" w:lineRule="auto"/>
        <w:ind w:firstLineChars="0" w:firstLine="6"/>
        <w:rPr>
          <w:rFonts w:ascii="Calibri" w:hAnsi="Calibri" w:cs="Calibri"/>
        </w:rPr>
      </w:pPr>
      <w:r w:rsidRPr="00D66BAC">
        <w:rPr>
          <w:rFonts w:ascii="Calibri" w:hAnsi="Calibri" w:cs="Calibri" w:hint="eastAsia"/>
        </w:rPr>
        <w:t>初级</w:t>
      </w:r>
      <w:r>
        <w:rPr>
          <w:rFonts w:ascii="Calibri" w:hAnsi="Calibri" w:cs="Calibri" w:hint="eastAsia"/>
        </w:rPr>
        <w:t>（</w:t>
      </w:r>
      <w:r w:rsidR="00E864C2" w:rsidRPr="00D66BAC">
        <w:rPr>
          <w:rFonts w:ascii="Calibri" w:hAnsi="Calibri" w:cs="Calibri" w:hint="eastAsia"/>
        </w:rPr>
        <w:t>100-500</w:t>
      </w:r>
      <w:r>
        <w:rPr>
          <w:rFonts w:ascii="Calibri" w:hAnsi="Calibri" w:cs="Calibri" w:hint="eastAsia"/>
        </w:rPr>
        <w:t>）：只能</w:t>
      </w:r>
      <w:r w:rsidR="001855C8">
        <w:rPr>
          <w:rFonts w:ascii="Calibri" w:hAnsi="Calibri" w:cs="Calibri" w:hint="eastAsia"/>
        </w:rPr>
        <w:t>修读必修课</w:t>
      </w:r>
    </w:p>
    <w:p w:rsidR="00D66BAC" w:rsidRDefault="00D66BAC" w:rsidP="00D66BAC">
      <w:pPr>
        <w:pStyle w:val="ab"/>
        <w:numPr>
          <w:ilvl w:val="0"/>
          <w:numId w:val="30"/>
        </w:numPr>
        <w:spacing w:line="360" w:lineRule="auto"/>
        <w:ind w:firstLineChars="0" w:firstLine="6"/>
        <w:rPr>
          <w:rFonts w:ascii="Calibri" w:hAnsi="Calibri" w:cs="Calibri"/>
        </w:rPr>
      </w:pPr>
      <w:r w:rsidRPr="00D66BAC">
        <w:rPr>
          <w:rFonts w:ascii="Calibri" w:hAnsi="Calibri" w:cs="Calibri" w:hint="eastAsia"/>
        </w:rPr>
        <w:t>中级</w:t>
      </w:r>
      <w:r>
        <w:rPr>
          <w:rFonts w:ascii="Calibri" w:hAnsi="Calibri" w:cs="Calibri" w:hint="eastAsia"/>
        </w:rPr>
        <w:t>（</w:t>
      </w:r>
      <w:r w:rsidR="00E864C2" w:rsidRPr="00D66BAC">
        <w:rPr>
          <w:rFonts w:ascii="Calibri" w:hAnsi="Calibri" w:cs="Calibri" w:hint="eastAsia"/>
        </w:rPr>
        <w:t>600-700</w:t>
      </w:r>
      <w:r>
        <w:rPr>
          <w:rFonts w:ascii="Calibri" w:hAnsi="Calibri" w:cs="Calibri" w:hint="eastAsia"/>
        </w:rPr>
        <w:t>）：</w:t>
      </w:r>
      <w:r w:rsidR="001855C8">
        <w:rPr>
          <w:rFonts w:ascii="Calibri" w:hAnsi="Calibri" w:cs="Calibri" w:hint="eastAsia"/>
        </w:rPr>
        <w:t>可修读</w:t>
      </w:r>
      <w:r w:rsidR="001855C8">
        <w:rPr>
          <w:rFonts w:ascii="Calibri" w:hAnsi="Calibri" w:cs="Calibri" w:hint="eastAsia"/>
        </w:rPr>
        <w:t>1</w:t>
      </w:r>
      <w:r w:rsidR="001855C8" w:rsidRPr="00077B73">
        <w:rPr>
          <w:rFonts w:ascii="Calibri" w:hAnsi="Calibri" w:cs="Calibri" w:hint="eastAsia"/>
        </w:rPr>
        <w:t>门必修课和</w:t>
      </w:r>
      <w:r w:rsidR="001855C8" w:rsidRPr="00077B73">
        <w:rPr>
          <w:rFonts w:ascii="Calibri" w:hAnsi="Calibri" w:cs="Calibri" w:hint="eastAsia"/>
        </w:rPr>
        <w:t>2</w:t>
      </w:r>
      <w:r w:rsidR="001855C8" w:rsidRPr="00077B73">
        <w:rPr>
          <w:rFonts w:ascii="Calibri" w:hAnsi="Calibri" w:cs="Calibri" w:hint="eastAsia"/>
        </w:rPr>
        <w:t>门选修课</w:t>
      </w:r>
    </w:p>
    <w:p w:rsidR="00E864C2" w:rsidRPr="001855C8" w:rsidRDefault="00D66BAC" w:rsidP="001855C8">
      <w:pPr>
        <w:pStyle w:val="ab"/>
        <w:numPr>
          <w:ilvl w:val="0"/>
          <w:numId w:val="30"/>
        </w:numPr>
        <w:spacing w:line="360" w:lineRule="auto"/>
        <w:ind w:firstLineChars="0" w:firstLine="6"/>
        <w:rPr>
          <w:rFonts w:ascii="Calibri" w:hAnsi="Calibri" w:cs="Calibri"/>
        </w:rPr>
      </w:pPr>
      <w:r w:rsidRPr="00D66BAC">
        <w:rPr>
          <w:rFonts w:ascii="Calibri" w:hAnsi="Calibri" w:cs="Calibri" w:hint="eastAsia"/>
        </w:rPr>
        <w:t>高级</w:t>
      </w:r>
      <w:r>
        <w:rPr>
          <w:rFonts w:ascii="Calibri" w:hAnsi="Calibri" w:cs="Calibri" w:hint="eastAsia"/>
        </w:rPr>
        <w:t>（</w:t>
      </w:r>
      <w:r w:rsidR="00E864C2" w:rsidRPr="00D66BAC">
        <w:rPr>
          <w:rFonts w:ascii="Calibri" w:hAnsi="Calibri" w:cs="Calibri" w:hint="eastAsia"/>
        </w:rPr>
        <w:t>800</w:t>
      </w:r>
      <w:r>
        <w:rPr>
          <w:rFonts w:ascii="Calibri" w:hAnsi="Calibri" w:cs="Calibri" w:hint="eastAsia"/>
        </w:rPr>
        <w:t>）：</w:t>
      </w:r>
      <w:r w:rsidR="001855C8">
        <w:rPr>
          <w:rFonts w:ascii="Calibri" w:hAnsi="Calibri" w:cs="Calibri" w:hint="eastAsia"/>
        </w:rPr>
        <w:t>可从</w:t>
      </w:r>
      <w:r w:rsidR="001855C8">
        <w:rPr>
          <w:rFonts w:ascii="Calibri" w:hAnsi="Calibri" w:cs="Calibri" w:hint="eastAsia"/>
        </w:rPr>
        <w:t>30</w:t>
      </w:r>
      <w:r w:rsidR="001855C8">
        <w:rPr>
          <w:rFonts w:ascii="Calibri" w:hAnsi="Calibri" w:cs="Calibri" w:hint="eastAsia"/>
        </w:rPr>
        <w:t>多</w:t>
      </w:r>
      <w:r w:rsidR="001855C8" w:rsidRPr="00077B73">
        <w:rPr>
          <w:rFonts w:ascii="Calibri" w:hAnsi="Calibri" w:cs="Calibri" w:hint="eastAsia"/>
        </w:rPr>
        <w:t>门</w:t>
      </w:r>
      <w:r w:rsidR="001855C8">
        <w:rPr>
          <w:rFonts w:ascii="Calibri" w:hAnsi="Calibri" w:cs="Calibri" w:hint="eastAsia"/>
        </w:rPr>
        <w:t>选修课程中选择</w:t>
      </w:r>
      <w:r w:rsidR="00197470" w:rsidRPr="00077B73">
        <w:rPr>
          <w:rFonts w:ascii="Calibri" w:hAnsi="Calibri" w:cs="Calibri" w:hint="eastAsia"/>
        </w:rPr>
        <w:t>4</w:t>
      </w:r>
      <w:r w:rsidR="00197470">
        <w:rPr>
          <w:rFonts w:ascii="Calibri" w:hAnsi="Calibri" w:cs="Calibri" w:hint="eastAsia"/>
        </w:rPr>
        <w:t>门</w:t>
      </w:r>
    </w:p>
    <w:p w:rsidR="00663035" w:rsidRPr="00BD30A7" w:rsidRDefault="00E864C2" w:rsidP="00BD30A7">
      <w:p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该项目分为两个阶段：第一阶段</w:t>
      </w:r>
      <w:r>
        <w:rPr>
          <w:rFonts w:ascii="Calibri" w:hAnsi="Calibri" w:cs="Calibri" w:hint="eastAsia"/>
        </w:rPr>
        <w:t xml:space="preserve"> 2019</w:t>
      </w:r>
      <w:r>
        <w:rPr>
          <w:rFonts w:ascii="Calibri" w:hAnsi="Calibri" w:cs="Calibri" w:hint="eastAsia"/>
        </w:rPr>
        <w:t>年</w:t>
      </w:r>
      <w:r w:rsidR="00B452AD">
        <w:rPr>
          <w:rFonts w:ascii="Calibri" w:hAnsi="Calibri" w:cs="Calibri" w:hint="eastAsia"/>
        </w:rPr>
        <w:t>8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2</w:t>
      </w:r>
      <w:r w:rsidR="00B452AD">
        <w:rPr>
          <w:rFonts w:ascii="Calibri" w:hAnsi="Calibri" w:cs="Calibri" w:hint="eastAsia"/>
        </w:rPr>
        <w:t>9</w:t>
      </w:r>
      <w:r>
        <w:rPr>
          <w:rFonts w:ascii="Calibri" w:hAnsi="Calibri" w:cs="Calibri" w:hint="eastAsia"/>
        </w:rPr>
        <w:t>日</w:t>
      </w:r>
      <w:r>
        <w:rPr>
          <w:rFonts w:ascii="Calibri" w:hAnsi="Calibri" w:cs="Calibri" w:hint="eastAsia"/>
        </w:rPr>
        <w:t xml:space="preserve"> - </w:t>
      </w:r>
      <w:r w:rsidR="00B452AD">
        <w:rPr>
          <w:rFonts w:ascii="Calibri" w:hAnsi="Calibri" w:cs="Calibri" w:hint="eastAsia"/>
        </w:rPr>
        <w:t>10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1</w:t>
      </w:r>
      <w:r w:rsidR="00B452AD">
        <w:rPr>
          <w:rFonts w:ascii="Calibri" w:hAnsi="Calibri" w:cs="Calibri" w:hint="eastAsia"/>
        </w:rPr>
        <w:t>8</w:t>
      </w:r>
      <w:r>
        <w:rPr>
          <w:rFonts w:ascii="Calibri" w:hAnsi="Calibri" w:cs="Calibri" w:hint="eastAsia"/>
        </w:rPr>
        <w:t>日；第二阶段</w:t>
      </w:r>
      <w:r>
        <w:rPr>
          <w:rFonts w:ascii="Calibri" w:hAnsi="Calibri" w:cs="Calibri" w:hint="eastAsia"/>
        </w:rPr>
        <w:t xml:space="preserve"> </w:t>
      </w:r>
      <w:r w:rsidR="00B452AD">
        <w:rPr>
          <w:rFonts w:ascii="Calibri" w:hAnsi="Calibri" w:cs="Calibri" w:hint="eastAsia"/>
        </w:rPr>
        <w:t>10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2</w:t>
      </w:r>
      <w:r w:rsidR="00B452AD">
        <w:rPr>
          <w:rFonts w:ascii="Calibri" w:hAnsi="Calibri" w:cs="Calibri" w:hint="eastAsia"/>
        </w:rPr>
        <w:t>4</w:t>
      </w:r>
      <w:r>
        <w:rPr>
          <w:rFonts w:ascii="Calibri" w:hAnsi="Calibri" w:cs="Calibri" w:hint="eastAsia"/>
        </w:rPr>
        <w:t>日</w:t>
      </w:r>
      <w:r>
        <w:rPr>
          <w:rFonts w:ascii="Calibri" w:hAnsi="Calibri" w:cs="Calibri" w:hint="eastAsia"/>
        </w:rPr>
        <w:t xml:space="preserve"> - </w:t>
      </w:r>
      <w:r w:rsidR="00B452AD">
        <w:rPr>
          <w:rFonts w:ascii="Calibri" w:hAnsi="Calibri" w:cs="Calibri" w:hint="eastAsia"/>
        </w:rPr>
        <w:t>12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1</w:t>
      </w:r>
      <w:r w:rsidR="00B452AD">
        <w:rPr>
          <w:rFonts w:ascii="Calibri" w:hAnsi="Calibri" w:cs="Calibri" w:hint="eastAsia"/>
        </w:rPr>
        <w:t>3</w:t>
      </w:r>
      <w:r>
        <w:rPr>
          <w:rFonts w:ascii="Calibri" w:hAnsi="Calibri" w:cs="Calibri" w:hint="eastAsia"/>
        </w:rPr>
        <w:t>日。完成第一阶段的学生经考评如达到要求，可以申请在第二阶段学习更高级别的强化课程</w:t>
      </w:r>
      <w:r w:rsidR="00BD30A7">
        <w:rPr>
          <w:rFonts w:ascii="Calibri" w:hAnsi="Calibri" w:cs="Calibri" w:hint="eastAsia"/>
        </w:rPr>
        <w:t>。</w:t>
      </w:r>
    </w:p>
    <w:p w:rsidR="00BD30A7" w:rsidRPr="000A0A86" w:rsidRDefault="00BD30A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36BE00" wp14:editId="3623BB6D">
            <wp:simplePos x="0" y="0"/>
            <wp:positionH relativeFrom="column">
              <wp:posOffset>-93980</wp:posOffset>
            </wp:positionH>
            <wp:positionV relativeFrom="paragraph">
              <wp:posOffset>171450</wp:posOffset>
            </wp:positionV>
            <wp:extent cx="5286375" cy="1920875"/>
            <wp:effectExtent l="0" t="0" r="952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140" w:rsidRDefault="00A83140" w:rsidP="00E50BE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E50BE1">
        <w:rPr>
          <w:rFonts w:asciiTheme="minorHAnsi" w:eastAsiaTheme="majorEastAsia" w:hAnsiTheme="minorHAnsi" w:cstheme="minorHAnsi" w:hint="eastAsia"/>
          <w:szCs w:val="21"/>
          <w:u w:val="single"/>
        </w:rPr>
        <w:t>类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046229" w:rsidRPr="00364A0C" w:rsidRDefault="00E50BE1" w:rsidP="00E50BE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：</w:t>
      </w:r>
      <w:r w:rsidR="00B86489">
        <w:rPr>
          <w:rFonts w:asciiTheme="minorHAnsi" w:eastAsiaTheme="majorEastAsia" w:hAnsiTheme="minorHAnsi" w:cstheme="minorHAnsi" w:hint="eastAsia"/>
          <w:szCs w:val="21"/>
        </w:rPr>
        <w:t>2019</w:t>
      </w:r>
      <w:r w:rsidR="00B86489">
        <w:rPr>
          <w:rFonts w:asciiTheme="minorHAnsi" w:eastAsiaTheme="majorEastAsia" w:hAnsiTheme="minorHAnsi" w:cstheme="minorHAnsi" w:hint="eastAsia"/>
          <w:szCs w:val="21"/>
        </w:rPr>
        <w:t>年</w:t>
      </w:r>
      <w:r w:rsidR="00B452AD">
        <w:rPr>
          <w:rFonts w:asciiTheme="minorHAnsi" w:eastAsiaTheme="majorEastAsia" w:hAnsiTheme="minorHAnsi" w:cstheme="minorHAnsi" w:hint="eastAsia"/>
          <w:szCs w:val="21"/>
        </w:rPr>
        <w:t>8</w:t>
      </w:r>
      <w:r w:rsidR="00B86489">
        <w:rPr>
          <w:rFonts w:asciiTheme="minorHAnsi" w:eastAsiaTheme="majorEastAsia" w:hAnsiTheme="minorHAnsi" w:cstheme="minorHAnsi" w:hint="eastAsia"/>
          <w:szCs w:val="21"/>
        </w:rPr>
        <w:t>月</w:t>
      </w:r>
      <w:r w:rsidR="00B452AD">
        <w:rPr>
          <w:rFonts w:asciiTheme="minorHAnsi" w:eastAsiaTheme="majorEastAsia" w:hAnsiTheme="minorHAnsi" w:cstheme="minorHAnsi" w:hint="eastAsia"/>
          <w:szCs w:val="21"/>
        </w:rPr>
        <w:t>27</w:t>
      </w:r>
      <w:r w:rsidR="003B6B2D">
        <w:rPr>
          <w:rFonts w:asciiTheme="minorHAnsi" w:eastAsiaTheme="majorEastAsia" w:hAnsiTheme="minorHAnsi" w:cstheme="minorHAnsi" w:hint="eastAsia"/>
          <w:szCs w:val="21"/>
        </w:rPr>
        <w:t>日</w:t>
      </w:r>
      <w:r w:rsidR="00B86489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86489">
        <w:rPr>
          <w:rFonts w:asciiTheme="minorHAnsi" w:eastAsiaTheme="majorEastAsia" w:hAnsiTheme="minorHAnsi" w:cstheme="minorHAnsi"/>
          <w:szCs w:val="21"/>
        </w:rPr>
        <w:t>–</w:t>
      </w:r>
      <w:r w:rsidR="00B86489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452AD">
        <w:rPr>
          <w:rFonts w:asciiTheme="minorHAnsi" w:eastAsiaTheme="majorEastAsia" w:hAnsiTheme="minorHAnsi" w:cstheme="minorHAnsi" w:hint="eastAsia"/>
          <w:szCs w:val="21"/>
        </w:rPr>
        <w:t>12</w:t>
      </w:r>
      <w:r w:rsidR="003B6B2D">
        <w:rPr>
          <w:rFonts w:asciiTheme="minorHAnsi" w:eastAsiaTheme="majorEastAsia" w:hAnsiTheme="minorHAnsi" w:cstheme="minorHAnsi" w:hint="eastAsia"/>
          <w:szCs w:val="21"/>
        </w:rPr>
        <w:t>月</w:t>
      </w:r>
      <w:r w:rsidR="00B452AD">
        <w:rPr>
          <w:rFonts w:asciiTheme="minorHAnsi" w:eastAsiaTheme="majorEastAsia" w:hAnsiTheme="minorHAnsi" w:cstheme="minorHAnsi" w:hint="eastAsia"/>
          <w:szCs w:val="21"/>
        </w:rPr>
        <w:t>19</w:t>
      </w:r>
      <w:r w:rsidR="003B6B2D">
        <w:rPr>
          <w:rFonts w:asciiTheme="minorHAnsi" w:eastAsiaTheme="majorEastAsia" w:hAnsiTheme="minorHAnsi" w:cstheme="minorHAnsi" w:hint="eastAsia"/>
          <w:szCs w:val="21"/>
        </w:rPr>
        <w:t>日</w:t>
      </w:r>
      <w:r w:rsidR="00B452AD">
        <w:rPr>
          <w:rFonts w:asciiTheme="minorHAnsi" w:eastAsiaTheme="majorEastAsia" w:hAnsiTheme="minorHAnsi" w:cstheme="minorHAnsi" w:hint="eastAsia"/>
          <w:szCs w:val="21"/>
        </w:rPr>
        <w:t>（预估，以校方最终公布日期为准）</w:t>
      </w:r>
    </w:p>
    <w:p w:rsidR="001855C8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636A3C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CC06D4">
        <w:rPr>
          <w:rFonts w:asciiTheme="minorHAnsi" w:eastAsiaTheme="majorEastAsia" w:hAnsiTheme="minorHAnsi" w:cstheme="minorHAnsi" w:hint="eastAsia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与</w:t>
      </w:r>
      <w:r w:rsidR="00636A3C">
        <w:rPr>
          <w:rFonts w:asciiTheme="minorHAnsi" w:eastAsiaTheme="majorEastAsia" w:hAnsiTheme="minorHAnsi" w:cstheme="minorHAnsi" w:hint="eastAsia"/>
          <w:szCs w:val="21"/>
        </w:rPr>
        <w:t>宾大</w:t>
      </w:r>
      <w:proofErr w:type="gramEnd"/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71430B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大学</w:t>
      </w:r>
      <w:r w:rsidR="001855C8">
        <w:rPr>
          <w:rFonts w:asciiTheme="minorHAnsi" w:eastAsiaTheme="majorEastAsia" w:hAnsiTheme="minorHAnsi" w:cstheme="minorHAnsi" w:hint="eastAsia"/>
          <w:szCs w:val="21"/>
        </w:rPr>
        <w:t>专业</w:t>
      </w:r>
      <w:r>
        <w:rPr>
          <w:rFonts w:asciiTheme="minorHAnsi" w:eastAsiaTheme="majorEastAsia" w:hAnsiTheme="minorHAnsi" w:cstheme="minorHAnsi" w:hint="eastAsia"/>
          <w:szCs w:val="21"/>
        </w:rPr>
        <w:t>学分课程面向本校大多数专业的学生，</w:t>
      </w:r>
      <w:r w:rsidR="005043E9">
        <w:rPr>
          <w:rFonts w:asciiTheme="minorHAnsi" w:eastAsiaTheme="majorEastAsia" w:hAnsiTheme="minorHAnsi" w:cstheme="minorHAnsi" w:hint="eastAsia"/>
          <w:szCs w:val="21"/>
        </w:rPr>
        <w:t>学生一学期需选择</w:t>
      </w:r>
      <w:r w:rsidR="005043E9">
        <w:rPr>
          <w:rFonts w:asciiTheme="minorHAnsi" w:eastAsiaTheme="majorEastAsia" w:hAnsiTheme="minorHAnsi" w:cstheme="minorHAnsi" w:hint="eastAsia"/>
          <w:szCs w:val="21"/>
        </w:rPr>
        <w:t>4</w:t>
      </w:r>
      <w:r w:rsidR="005043E9">
        <w:rPr>
          <w:rFonts w:asciiTheme="minorHAnsi" w:eastAsiaTheme="majorEastAsia" w:hAnsiTheme="minorHAnsi" w:cstheme="minorHAnsi" w:hint="eastAsia"/>
          <w:szCs w:val="21"/>
        </w:rPr>
        <w:t>门专业课，选课范围为至少两门文理学院课程，也可申请选修其他学院课程</w:t>
      </w:r>
      <w:r w:rsidR="000D4BC5"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 w:rsidR="000D4BC5">
        <w:rPr>
          <w:rFonts w:asciiTheme="minorHAnsi" w:eastAsiaTheme="majorEastAsia" w:hAnsiTheme="minorHAnsi" w:cstheme="minorHAnsi" w:hint="eastAsia"/>
          <w:szCs w:val="21"/>
        </w:rPr>
        <w:t>包括沃顿商学院</w:t>
      </w:r>
      <w:proofErr w:type="gramEnd"/>
      <w:r w:rsidR="00994EDE">
        <w:rPr>
          <w:rFonts w:asciiTheme="minorHAnsi" w:eastAsiaTheme="majorEastAsia" w:hAnsiTheme="minorHAnsi" w:cstheme="minorHAnsi" w:hint="eastAsia"/>
          <w:szCs w:val="21"/>
        </w:rPr>
        <w:t>、</w:t>
      </w:r>
      <w:r w:rsidR="00044B87">
        <w:rPr>
          <w:rFonts w:asciiTheme="minorHAnsi" w:eastAsiaTheme="majorEastAsia" w:hAnsiTheme="minorHAnsi" w:cstheme="minorHAnsi" w:hint="eastAsia"/>
          <w:szCs w:val="21"/>
        </w:rPr>
        <w:t>工程学院</w:t>
      </w:r>
      <w:r w:rsidR="00994EDE">
        <w:rPr>
          <w:rFonts w:asciiTheme="minorHAnsi" w:eastAsiaTheme="majorEastAsia" w:hAnsiTheme="minorHAnsi" w:cstheme="minorHAnsi" w:hint="eastAsia"/>
          <w:szCs w:val="21"/>
        </w:rPr>
        <w:t>和护理学院</w:t>
      </w:r>
      <w:r w:rsidR="000D4BC5">
        <w:rPr>
          <w:rFonts w:asciiTheme="minorHAnsi" w:eastAsiaTheme="majorEastAsia" w:hAnsiTheme="minorHAnsi" w:cstheme="minorHAnsi" w:hint="eastAsia"/>
          <w:szCs w:val="21"/>
        </w:rPr>
        <w:t>的课程</w:t>
      </w:r>
      <w:r w:rsidR="005043E9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5043E9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CC06D4"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C04BFF" w:rsidRDefault="00C04BFF" w:rsidP="00C04BFF">
      <w:pPr>
        <w:rPr>
          <w:rFonts w:ascii="Calibri" w:hAnsi="Calibri" w:cs="Calibri"/>
        </w:rPr>
      </w:pPr>
    </w:p>
    <w:p w:rsidR="00E44A77" w:rsidRDefault="00E44A77" w:rsidP="00E44A77">
      <w:pPr>
        <w:spacing w:line="360" w:lineRule="auto"/>
        <w:ind w:leftChars="200" w:left="420" w:firstLineChars="100" w:firstLine="210"/>
        <w:rPr>
          <w:rFonts w:asciiTheme="minorHAnsi" w:hAnsiTheme="minorHAns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081A87" wp14:editId="56EE8ADA">
            <wp:simplePos x="0" y="0"/>
            <wp:positionH relativeFrom="column">
              <wp:posOffset>-18415</wp:posOffset>
            </wp:positionH>
            <wp:positionV relativeFrom="paragraph">
              <wp:posOffset>97155</wp:posOffset>
            </wp:positionV>
            <wp:extent cx="1447800" cy="1572895"/>
            <wp:effectExtent l="0" t="0" r="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A77" w:rsidRDefault="00E44A77" w:rsidP="009F525E">
      <w:pPr>
        <w:spacing w:line="360" w:lineRule="auto"/>
        <w:ind w:leftChars="200" w:left="420" w:firstLineChars="200" w:firstLine="440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所有参加</w:t>
      </w:r>
      <w:r>
        <w:rPr>
          <w:rFonts w:asciiTheme="minorHAnsi" w:hAnsiTheme="minorHAnsi" w:cs="Calibri" w:hint="eastAsia"/>
          <w:sz w:val="22"/>
          <w:szCs w:val="22"/>
        </w:rPr>
        <w:t>语言和学分课程</w:t>
      </w:r>
      <w:r w:rsidRPr="00392DA6">
        <w:rPr>
          <w:rFonts w:asciiTheme="minorHAnsi" w:hAnsiTheme="minorHAnsi" w:cs="Calibri" w:hint="eastAsia"/>
          <w:sz w:val="22"/>
          <w:szCs w:val="22"/>
        </w:rPr>
        <w:t>的学生均可获得</w:t>
      </w:r>
      <w:r>
        <w:rPr>
          <w:rFonts w:asciiTheme="minorHAnsi" w:hAnsiTheme="minorHAnsi" w:cs="Calibri" w:hint="eastAsia"/>
          <w:sz w:val="22"/>
          <w:szCs w:val="22"/>
        </w:rPr>
        <w:t>宾夕法尼亚大学</w:t>
      </w:r>
      <w:r w:rsidRPr="00392DA6">
        <w:rPr>
          <w:rFonts w:asciiTheme="minorHAnsi" w:hAnsiTheme="minorHAnsi" w:cs="Calibri" w:hint="eastAsia"/>
          <w:sz w:val="22"/>
          <w:szCs w:val="22"/>
        </w:rPr>
        <w:t>正式注册的学生证，凭借学生证可在项目期内，按校方规定使用学校的校园设施与教育资源，包括图书馆、健身房、活动中心等</w:t>
      </w:r>
      <w:r>
        <w:rPr>
          <w:rFonts w:asciiTheme="minorHAnsi" w:hAnsiTheme="minorHAnsi" w:cs="Calibri" w:hint="eastAsia"/>
          <w:sz w:val="22"/>
          <w:szCs w:val="22"/>
        </w:rPr>
        <w:t>。</w:t>
      </w:r>
    </w:p>
    <w:p w:rsidR="002A74E2" w:rsidRDefault="002A74E2" w:rsidP="00C04BFF">
      <w:pPr>
        <w:rPr>
          <w:rFonts w:ascii="Calibri" w:hAnsi="Calibri" w:cs="Calibri"/>
        </w:rPr>
      </w:pPr>
    </w:p>
    <w:p w:rsidR="002A74E2" w:rsidRDefault="002A74E2" w:rsidP="00C04BFF">
      <w:pPr>
        <w:rPr>
          <w:rFonts w:ascii="Calibri" w:hAnsi="Calibri" w:cs="Calibri"/>
        </w:rPr>
      </w:pPr>
    </w:p>
    <w:p w:rsidR="009F525E" w:rsidRPr="002A74E2" w:rsidRDefault="009F525E" w:rsidP="00C04BFF">
      <w:pPr>
        <w:rPr>
          <w:rFonts w:ascii="Calibri" w:hAnsi="Calibri" w:cs="Calibri"/>
        </w:rPr>
      </w:pPr>
    </w:p>
    <w:p w:rsidR="00C04BFF" w:rsidRDefault="00C04BFF" w:rsidP="00C04BFF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 w:rsidRPr="00DD01E8">
        <w:rPr>
          <w:rFonts w:asciiTheme="minorHAnsi" w:hAnsiTheme="minorHAnsi" w:cs="Calibri"/>
          <w:szCs w:val="21"/>
        </w:rPr>
        <w:t>】</w:t>
      </w:r>
    </w:p>
    <w:p w:rsidR="00C04BFF" w:rsidRPr="00C23C50" w:rsidRDefault="00C04BFF" w:rsidP="00C04BFF">
      <w:pPr>
        <w:ind w:firstLineChars="200" w:firstLine="420"/>
        <w:rPr>
          <w:rFonts w:ascii="Calibri" w:hAnsi="Calibri" w:cs="Calibri"/>
        </w:rPr>
      </w:pPr>
      <w:r w:rsidRPr="00C23C50">
        <w:rPr>
          <w:rFonts w:asciiTheme="minorHAnsi" w:eastAsiaTheme="majorEastAsia" w:hAnsiTheme="minorHAnsi" w:cstheme="minorHAnsi" w:hint="eastAsia"/>
          <w:szCs w:val="21"/>
        </w:rPr>
        <w:t>顺利完成所有课程，并通过</w:t>
      </w: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Pr="00C23C50">
        <w:rPr>
          <w:rFonts w:asciiTheme="minorHAnsi" w:eastAsiaTheme="majorEastAsia" w:hAnsiTheme="minorHAnsi" w:cstheme="minorHAnsi" w:hint="eastAsia"/>
          <w:szCs w:val="21"/>
        </w:rPr>
        <w:t>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宾夕法尼亚大学出具</w:t>
      </w:r>
      <w:r w:rsidRPr="00C23C50">
        <w:rPr>
          <w:rFonts w:asciiTheme="minorHAnsi" w:eastAsiaTheme="majorEastAsia" w:hAnsiTheme="minorHAnsi" w:cstheme="minorHAnsi" w:hint="eastAsia"/>
          <w:szCs w:val="21"/>
        </w:rPr>
        <w:t>的正式成绩单及学习证明。</w:t>
      </w:r>
    </w:p>
    <w:p w:rsidR="001855C8" w:rsidRPr="00C04BFF" w:rsidRDefault="001855C8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827B63" w:rsidRDefault="009F525E" w:rsidP="000267AE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975639" wp14:editId="0DD36FF9">
            <wp:simplePos x="0" y="0"/>
            <wp:positionH relativeFrom="column">
              <wp:posOffset>85090</wp:posOffset>
            </wp:positionH>
            <wp:positionV relativeFrom="paragraph">
              <wp:posOffset>-528320</wp:posOffset>
            </wp:positionV>
            <wp:extent cx="1495425" cy="1961515"/>
            <wp:effectExtent l="0" t="0" r="952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B63" w:rsidRDefault="00827B63" w:rsidP="000267AE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827B63" w:rsidRDefault="00827B63" w:rsidP="000267AE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827B63" w:rsidRDefault="00827B63" w:rsidP="000267AE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827B63" w:rsidRDefault="00827B63" w:rsidP="000267AE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E44A77" w:rsidRDefault="00E44A77" w:rsidP="000267AE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 xml:space="preserve"> </w:t>
      </w:r>
      <w:r>
        <w:rPr>
          <w:rFonts w:asciiTheme="minorHAnsi" w:hAnsiTheme="minorHAnsi" w:cs="Calibri" w:hint="eastAsia"/>
          <w:szCs w:val="21"/>
        </w:rPr>
        <w:t>图：</w:t>
      </w:r>
      <w:proofErr w:type="gramStart"/>
      <w:r>
        <w:rPr>
          <w:rFonts w:asciiTheme="minorHAnsi" w:hAnsiTheme="minorHAnsi" w:cs="Calibri" w:hint="eastAsia"/>
          <w:szCs w:val="21"/>
        </w:rPr>
        <w:t>宾大语言</w:t>
      </w:r>
      <w:proofErr w:type="gramEnd"/>
      <w:r>
        <w:rPr>
          <w:rFonts w:asciiTheme="minorHAnsi" w:hAnsiTheme="minorHAnsi" w:cs="Calibri" w:hint="eastAsia"/>
          <w:szCs w:val="21"/>
        </w:rPr>
        <w:t>文化课程成绩单</w:t>
      </w:r>
    </w:p>
    <w:p w:rsidR="009F525E" w:rsidRDefault="009F525E" w:rsidP="000267AE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0267AE" w:rsidRPr="005A5968" w:rsidRDefault="000267AE" w:rsidP="000267A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CF3C8F" w:rsidTr="00CF3C8F">
        <w:trPr>
          <w:trHeight w:val="233"/>
        </w:trPr>
        <w:tc>
          <w:tcPr>
            <w:tcW w:w="1951" w:type="dxa"/>
            <w:vMerge w:val="restart"/>
          </w:tcPr>
          <w:p w:rsidR="00CF3C8F" w:rsidRDefault="00CF3C8F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:rsidR="00CF3C8F" w:rsidRDefault="00912850" w:rsidP="00BE6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语言文化课程：</w:t>
            </w:r>
            <w:r w:rsidR="00CF3C8F"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 w:rsidR="00CF3C8F" w:rsidRPr="00F26819">
              <w:rPr>
                <w:rFonts w:asciiTheme="minorHAnsi" w:eastAsiaTheme="majorEastAsia" w:hAnsiTheme="minorHAnsi" w:cstheme="minorHAnsi" w:hint="eastAsia"/>
                <w:szCs w:val="21"/>
              </w:rPr>
              <w:t>1.1</w:t>
            </w:r>
            <w:r w:rsidR="00CF3C8F">
              <w:rPr>
                <w:rFonts w:asciiTheme="minorHAnsi" w:eastAsiaTheme="majorEastAsia" w:hAnsiTheme="minorHAnsi" w:cstheme="minorHAnsi" w:hint="eastAsia"/>
                <w:szCs w:val="21"/>
              </w:rPr>
              <w:t>6</w:t>
            </w:r>
            <w:r w:rsidR="00CF3C8F" w:rsidRPr="00F26819">
              <w:rPr>
                <w:rFonts w:asciiTheme="minorHAnsi" w:eastAsiaTheme="majorEastAsia" w:hAnsiTheme="minorHAnsi" w:cstheme="minorHAnsi" w:hint="eastAsia"/>
                <w:szCs w:val="21"/>
              </w:rPr>
              <w:t>万美元（约合人民币</w:t>
            </w:r>
            <w:r w:rsidR="00BE6E66">
              <w:rPr>
                <w:rFonts w:asciiTheme="minorHAnsi" w:eastAsiaTheme="majorEastAsia" w:hAnsiTheme="minorHAnsi" w:cstheme="minorHAnsi" w:hint="eastAsia"/>
                <w:szCs w:val="21"/>
              </w:rPr>
              <w:t>8.1</w:t>
            </w:r>
            <w:r w:rsidR="00CF3C8F" w:rsidRPr="00F26819"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CF3C8F" w:rsidTr="00BC3E66">
        <w:trPr>
          <w:trHeight w:val="232"/>
        </w:trPr>
        <w:tc>
          <w:tcPr>
            <w:tcW w:w="1951" w:type="dxa"/>
            <w:vMerge/>
          </w:tcPr>
          <w:p w:rsidR="00CF3C8F" w:rsidRDefault="00CF3C8F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</w:p>
        </w:tc>
        <w:tc>
          <w:tcPr>
            <w:tcW w:w="6571" w:type="dxa"/>
          </w:tcPr>
          <w:p w:rsidR="00912850" w:rsidRDefault="00912850" w:rsidP="0091285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专业学分课程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：</w:t>
            </w:r>
            <w:r w:rsidRPr="00F26819">
              <w:rPr>
                <w:rFonts w:asciiTheme="minorHAnsi" w:eastAsiaTheme="majorEastAsia" w:hAnsiTheme="minorHAnsi" w:cstheme="minorHAnsi" w:hint="eastAsia"/>
                <w:szCs w:val="21"/>
              </w:rPr>
              <w:t xml:space="preserve"> 1.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8</w:t>
            </w:r>
            <w:r w:rsidR="004E64EF">
              <w:rPr>
                <w:rFonts w:asciiTheme="minorHAnsi" w:eastAsiaTheme="majorEastAsia" w:hAnsiTheme="minorHAnsi" w:cstheme="minorHAnsi" w:hint="eastAsia"/>
                <w:szCs w:val="21"/>
              </w:rPr>
              <w:t>9-3.24</w:t>
            </w:r>
            <w:r w:rsidRPr="00F26819">
              <w:rPr>
                <w:rFonts w:asciiTheme="minorHAnsi" w:eastAsiaTheme="majorEastAsia" w:hAnsiTheme="minorHAnsi" w:cstheme="minorHAnsi" w:hint="eastAsia"/>
                <w:szCs w:val="21"/>
              </w:rPr>
              <w:t>万美元（约合人民币</w:t>
            </w:r>
            <w:r w:rsidRPr="00F26819">
              <w:rPr>
                <w:rFonts w:asciiTheme="minorHAnsi" w:eastAsiaTheme="majorEastAsia" w:hAnsiTheme="minorHAnsi" w:cstheme="minorHAnsi" w:hint="eastAsia"/>
                <w:szCs w:val="21"/>
              </w:rPr>
              <w:t>1</w:t>
            </w:r>
            <w:r w:rsidR="004E64EF">
              <w:rPr>
                <w:rFonts w:asciiTheme="minorHAnsi" w:eastAsiaTheme="majorEastAsia" w:hAnsiTheme="minorHAnsi" w:cstheme="minorHAnsi" w:hint="eastAsia"/>
                <w:szCs w:val="21"/>
              </w:rPr>
              <w:t>3.2-22.7</w:t>
            </w:r>
            <w:r w:rsidRPr="00F26819"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  <w:p w:rsidR="00CF3C8F" w:rsidRPr="00023476" w:rsidRDefault="00912850" w:rsidP="0091285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注：根据学生选课所属院系的不同，项目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费用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存在差别</w:t>
            </w:r>
          </w:p>
        </w:tc>
      </w:tr>
      <w:tr w:rsidR="000267AE" w:rsidTr="00BC3E66">
        <w:tc>
          <w:tcPr>
            <w:tcW w:w="1951" w:type="dxa"/>
          </w:tcPr>
          <w:p w:rsidR="000267AE" w:rsidRPr="005A5968" w:rsidRDefault="000267AE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:rsidR="000267AE" w:rsidRDefault="000267AE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申请费、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杂费、</w:t>
            </w:r>
            <w:r w:rsidR="00433C4B">
              <w:rPr>
                <w:rFonts w:asciiTheme="minorHAnsi" w:eastAsiaTheme="majorEastAsia" w:hAnsiTheme="minorHAnsi" w:cstheme="minorHAnsi" w:hint="eastAsia"/>
                <w:szCs w:val="21"/>
              </w:rPr>
              <w:t>设施费、健康费、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在读期间医疗保险、及项目设计与管理费</w:t>
            </w:r>
          </w:p>
        </w:tc>
      </w:tr>
      <w:tr w:rsidR="000267AE" w:rsidTr="00BC3E66">
        <w:tc>
          <w:tcPr>
            <w:tcW w:w="1951" w:type="dxa"/>
          </w:tcPr>
          <w:p w:rsidR="000267AE" w:rsidRDefault="000267AE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:rsidR="000267AE" w:rsidRDefault="000267AE" w:rsidP="00BC3E6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住宿费、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个人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生活费</w:t>
            </w:r>
          </w:p>
        </w:tc>
      </w:tr>
    </w:tbl>
    <w:p w:rsidR="00F91B05" w:rsidRPr="002E64CC" w:rsidRDefault="00F91B05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E61308" w:rsidRDefault="003E6132" w:rsidP="00DF1C7E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:rsidR="00E61308" w:rsidRDefault="00E61308" w:rsidP="003B669C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9C44ED">
        <w:rPr>
          <w:rFonts w:asciiTheme="minorHAnsi" w:eastAsiaTheme="majorEastAsia" w:hAnsiTheme="minorHAnsi" w:cstheme="minorHAnsi" w:hint="eastAsia"/>
          <w:szCs w:val="21"/>
        </w:rPr>
        <w:t>在校生</w:t>
      </w:r>
      <w:r w:rsidR="00044B87">
        <w:rPr>
          <w:rFonts w:asciiTheme="minorHAnsi" w:eastAsiaTheme="majorEastAsia" w:hAnsiTheme="minorHAnsi" w:cstheme="minorHAnsi" w:hint="eastAsia"/>
          <w:szCs w:val="21"/>
        </w:rPr>
        <w:t>；且</w:t>
      </w:r>
      <w:r w:rsidR="003B669C">
        <w:rPr>
          <w:rFonts w:asciiTheme="minorHAnsi" w:eastAsiaTheme="majorEastAsia" w:hAnsiTheme="minorHAnsi" w:cstheme="minorHAnsi" w:hint="eastAsia"/>
          <w:szCs w:val="21"/>
        </w:rPr>
        <w:t>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5E050E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170451" w:rsidRDefault="003E6132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语言</w:t>
      </w:r>
      <w:r w:rsidR="00FE6123" w:rsidRPr="00FE6123">
        <w:rPr>
          <w:rFonts w:asciiTheme="minorHAnsi" w:eastAsiaTheme="majorEastAsia" w:hAnsiTheme="minorHAnsi" w:cstheme="minorHAnsi"/>
          <w:b/>
          <w:szCs w:val="21"/>
        </w:rPr>
        <w:t>文化课程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="00E61308" w:rsidRPr="00170451">
        <w:rPr>
          <w:rFonts w:asciiTheme="minorHAnsi" w:eastAsiaTheme="majorEastAsia" w:hAnsiTheme="minorHAnsi" w:cstheme="minorHAnsi"/>
          <w:szCs w:val="21"/>
        </w:rPr>
        <w:t>；</w:t>
      </w:r>
      <w:r w:rsidR="009C44ED">
        <w:rPr>
          <w:rFonts w:asciiTheme="minorHAnsi" w:eastAsiaTheme="majorEastAsia" w:hAnsiTheme="minorHAnsi" w:cstheme="minorHAnsi" w:hint="eastAsia"/>
          <w:szCs w:val="21"/>
        </w:rPr>
        <w:t>本科和研究生均可申请；</w:t>
      </w:r>
      <w:r>
        <w:rPr>
          <w:rFonts w:asciiTheme="minorHAnsi" w:eastAsiaTheme="majorEastAsia" w:hAnsiTheme="minorHAnsi" w:cstheme="minorHAnsi" w:hint="eastAsia"/>
          <w:szCs w:val="21"/>
        </w:rPr>
        <w:t>入学参加分级测试</w:t>
      </w:r>
    </w:p>
    <w:p w:rsidR="00321528" w:rsidRDefault="00E61308" w:rsidP="003B669C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21528">
        <w:rPr>
          <w:rFonts w:asciiTheme="minorHAnsi" w:eastAsiaTheme="majorEastAsia" w:hAnsiTheme="minorHAnsi" w:cstheme="minorHAnsi"/>
          <w:b/>
          <w:szCs w:val="21"/>
        </w:rPr>
        <w:t>大学</w:t>
      </w:r>
      <w:r w:rsidR="003B669C" w:rsidRPr="00321528">
        <w:rPr>
          <w:rFonts w:asciiTheme="minorHAnsi" w:eastAsiaTheme="majorEastAsia" w:hAnsiTheme="minorHAnsi" w:cstheme="minorHAnsi" w:hint="eastAsia"/>
          <w:b/>
          <w:szCs w:val="21"/>
        </w:rPr>
        <w:t>专业</w:t>
      </w:r>
      <w:r w:rsidRPr="00321528">
        <w:rPr>
          <w:rFonts w:asciiTheme="minorHAnsi" w:eastAsiaTheme="majorEastAsia" w:hAnsiTheme="minorHAnsi" w:cstheme="minorHAnsi"/>
          <w:b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10</w:t>
      </w:r>
      <w:r w:rsidRPr="00170451">
        <w:rPr>
          <w:rFonts w:asciiTheme="minorHAnsi" w:eastAsiaTheme="majorEastAsia" w:hAnsiTheme="minorHAnsi" w:cstheme="minorHAnsi"/>
          <w:szCs w:val="21"/>
        </w:rPr>
        <w:t>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FE6123">
        <w:rPr>
          <w:rFonts w:asciiTheme="minorHAnsi" w:eastAsiaTheme="majorEastAsia" w:hAnsiTheme="minorHAnsi" w:cstheme="minorHAnsi" w:hint="eastAsia"/>
          <w:szCs w:val="21"/>
        </w:rPr>
        <w:t>GPA3.3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  <w:r w:rsidR="009C44ED">
        <w:rPr>
          <w:rFonts w:asciiTheme="minorHAnsi" w:eastAsiaTheme="majorEastAsia" w:hAnsiTheme="minorHAnsi" w:cstheme="minorHAnsi" w:hint="eastAsia"/>
          <w:szCs w:val="21"/>
        </w:rPr>
        <w:t>大二或大二</w:t>
      </w:r>
      <w:r w:rsidR="007C2153">
        <w:rPr>
          <w:rFonts w:asciiTheme="minorHAnsi" w:eastAsiaTheme="majorEastAsia" w:hAnsiTheme="minorHAnsi" w:cstheme="minorHAnsi" w:hint="eastAsia"/>
          <w:szCs w:val="21"/>
        </w:rPr>
        <w:t>年级</w:t>
      </w:r>
      <w:r w:rsidR="009C44ED">
        <w:rPr>
          <w:rFonts w:asciiTheme="minorHAnsi" w:eastAsiaTheme="majorEastAsia" w:hAnsiTheme="minorHAnsi" w:cstheme="minorHAnsi" w:hint="eastAsia"/>
          <w:szCs w:val="21"/>
        </w:rPr>
        <w:t>以上学生</w:t>
      </w:r>
      <w:r w:rsidR="007C2153">
        <w:rPr>
          <w:rFonts w:asciiTheme="minorHAnsi" w:eastAsiaTheme="majorEastAsia" w:hAnsiTheme="minorHAnsi" w:cstheme="minorHAnsi" w:hint="eastAsia"/>
          <w:szCs w:val="21"/>
        </w:rPr>
        <w:t>方可申请</w:t>
      </w:r>
      <w:r w:rsidR="009C44ED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4F7C1B" w:rsidRDefault="004F7C1B" w:rsidP="004F7C1B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b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FE6123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CC06D4">
        <w:rPr>
          <w:rFonts w:asciiTheme="minorHAnsi" w:eastAsiaTheme="majorEastAsia" w:hAnsiTheme="minorHAnsi" w:cstheme="minorHAnsi" w:hint="eastAsia"/>
          <w:szCs w:val="21"/>
        </w:rPr>
        <w:t>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4F7C1B" w:rsidRPr="005E050E" w:rsidRDefault="004F7C1B" w:rsidP="005E050E">
      <w:pPr>
        <w:pStyle w:val="ab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1B5F6F" w:rsidRDefault="001B5F6F" w:rsidP="001B5F6F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5E050E" w:rsidRPr="001B5F6F" w:rsidRDefault="005E050E" w:rsidP="001B5F6F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bookmarkStart w:id="0" w:name="_GoBack"/>
      <w:bookmarkEnd w:id="0"/>
      <w:r w:rsidRPr="001B5F6F">
        <w:rPr>
          <w:rFonts w:asciiTheme="minorHAnsi" w:eastAsiaTheme="majorEastAsia" w:hAnsiTheme="minorHAnsi" w:cstheme="minorHAnsi"/>
          <w:b/>
          <w:kern w:val="0"/>
          <w:szCs w:val="21"/>
        </w:rPr>
        <w:t>申请录取方式和报名流程</w:t>
      </w:r>
    </w:p>
    <w:p w:rsidR="005E050E" w:rsidRPr="004F7C1B" w:rsidRDefault="005E050E" w:rsidP="005E050E">
      <w:pPr>
        <w:spacing w:line="360" w:lineRule="auto"/>
        <w:ind w:firstLineChars="135" w:firstLine="283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5E050E" w:rsidRDefault="005E050E" w:rsidP="005E050E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2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736663"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 w:rsidRPr="00736663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Pr="00736663">
        <w:rPr>
          <w:rFonts w:asciiTheme="minorHAnsi" w:eastAsiaTheme="majorEastAsia" w:hAnsiTheme="minorHAnsi" w:cstheme="minorHAnsi" w:hint="eastAsia"/>
          <w:szCs w:val="21"/>
        </w:rPr>
        <w:t>全美国际教育协会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网站</w:t>
      </w:r>
      <w:r w:rsidRPr="004F7C1B">
        <w:rPr>
          <w:rFonts w:asciiTheme="minorHAnsi" w:eastAsiaTheme="majorEastAsia" w:hAnsiTheme="minorHAnsi" w:cstheme="minorHAnsi" w:hint="eastAsia"/>
          <w:szCs w:val="21"/>
        </w:rPr>
        <w:t>www.usiea.org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填写《</w:t>
      </w:r>
      <w:r>
        <w:rPr>
          <w:rFonts w:asciiTheme="minorHAnsi" w:eastAsiaTheme="majorEastAsia" w:hAnsiTheme="minorHAnsi" w:cstheme="minorHAnsi" w:hint="eastAsia"/>
          <w:szCs w:val="21"/>
        </w:rPr>
        <w:t>世界</w:t>
      </w:r>
      <w:r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>
        <w:rPr>
          <w:rFonts w:asciiTheme="minorHAnsi" w:eastAsiaTheme="majorEastAsia" w:hAnsiTheme="minorHAnsi" w:cstheme="minorHAnsi" w:hint="eastAsia"/>
          <w:szCs w:val="21"/>
        </w:rPr>
        <w:t>2019-2020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4E64EF">
        <w:rPr>
          <w:rFonts w:asciiTheme="minorHAnsi" w:eastAsiaTheme="majorEastAsia" w:hAnsiTheme="minorHAnsi" w:cstheme="minorHAnsi" w:hint="eastAsia"/>
          <w:szCs w:val="21"/>
        </w:rPr>
        <w:t>夏秋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报名表》，网上报名的时间决定录取的顺序和安排宿舍的顺序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5E050E" w:rsidRPr="004914B7" w:rsidRDefault="005E050E" w:rsidP="005E050E">
      <w:pPr>
        <w:pStyle w:val="ab"/>
        <w:numPr>
          <w:ilvl w:val="0"/>
          <w:numId w:val="3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4914B7"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学</w:t>
      </w:r>
      <w:r w:rsidRPr="004914B7">
        <w:rPr>
          <w:rFonts w:asciiTheme="minorHAnsi" w:eastAsiaTheme="majorEastAsia" w:hAnsiTheme="minorHAnsi" w:cstheme="minorHAnsi" w:hint="eastAsia"/>
          <w:szCs w:val="21"/>
        </w:rPr>
        <w:t>生申请资料经初步审核后，参加面试确定预录取名单</w:t>
      </w:r>
      <w:r w:rsidRPr="004914B7">
        <w:rPr>
          <w:rFonts w:asciiTheme="minorHAnsi" w:eastAsiaTheme="majorEastAsia" w:hAnsiTheme="minorHAnsi" w:cstheme="minorHAnsi"/>
          <w:szCs w:val="21"/>
        </w:rPr>
        <w:t>；</w:t>
      </w:r>
    </w:p>
    <w:p w:rsidR="005E050E" w:rsidRPr="00EA6BA7" w:rsidRDefault="005E050E" w:rsidP="005E050E">
      <w:pPr>
        <w:pStyle w:val="ab"/>
        <w:numPr>
          <w:ilvl w:val="0"/>
          <w:numId w:val="31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EA6BA7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Pr="00EA6BA7">
        <w:rPr>
          <w:rFonts w:ascii="Calibri" w:hAnsi="Calibri" w:cs="Calibri" w:hint="eastAsia"/>
          <w:sz w:val="22"/>
        </w:rPr>
        <w:t>；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 xml:space="preserve"> </w:t>
      </w:r>
    </w:p>
    <w:sectPr w:rsidR="00AF5247" w:rsidRPr="00261C11" w:rsidSect="00596D1A">
      <w:headerReference w:type="default" r:id="rId12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67" w:rsidRDefault="00944367">
      <w:r>
        <w:separator/>
      </w:r>
    </w:p>
  </w:endnote>
  <w:endnote w:type="continuationSeparator" w:id="0">
    <w:p w:rsidR="00944367" w:rsidRDefault="0094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67" w:rsidRDefault="00944367">
      <w:r>
        <w:separator/>
      </w:r>
    </w:p>
  </w:footnote>
  <w:footnote w:type="continuationSeparator" w:id="0">
    <w:p w:rsidR="00944367" w:rsidRDefault="0094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4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576CFC"/>
    <w:multiLevelType w:val="hybridMultilevel"/>
    <w:tmpl w:val="9EFA50E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 w15:restartNumberingAfterBreak="0">
    <w:nsid w:val="2F7420D4"/>
    <w:multiLevelType w:val="hybridMultilevel"/>
    <w:tmpl w:val="27E4DE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6456456"/>
    <w:multiLevelType w:val="hybridMultilevel"/>
    <w:tmpl w:val="0B202CE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6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20"/>
  </w:num>
  <w:num w:numId="5">
    <w:abstractNumId w:val="22"/>
  </w:num>
  <w:num w:numId="6">
    <w:abstractNumId w:val="4"/>
  </w:num>
  <w:num w:numId="7">
    <w:abstractNumId w:val="12"/>
  </w:num>
  <w:num w:numId="8">
    <w:abstractNumId w:val="0"/>
  </w:num>
  <w:num w:numId="9">
    <w:abstractNumId w:val="26"/>
  </w:num>
  <w:num w:numId="10">
    <w:abstractNumId w:val="16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5"/>
  </w:num>
  <w:num w:numId="16">
    <w:abstractNumId w:val="8"/>
  </w:num>
  <w:num w:numId="17">
    <w:abstractNumId w:val="10"/>
  </w:num>
  <w:num w:numId="18">
    <w:abstractNumId w:val="15"/>
  </w:num>
  <w:num w:numId="19">
    <w:abstractNumId w:val="29"/>
  </w:num>
  <w:num w:numId="20">
    <w:abstractNumId w:val="18"/>
  </w:num>
  <w:num w:numId="21">
    <w:abstractNumId w:val="1"/>
  </w:num>
  <w:num w:numId="22">
    <w:abstractNumId w:val="6"/>
  </w:num>
  <w:num w:numId="23">
    <w:abstractNumId w:val="30"/>
  </w:num>
  <w:num w:numId="24">
    <w:abstractNumId w:val="23"/>
  </w:num>
  <w:num w:numId="25">
    <w:abstractNumId w:val="28"/>
  </w:num>
  <w:num w:numId="26">
    <w:abstractNumId w:val="25"/>
  </w:num>
  <w:num w:numId="27">
    <w:abstractNumId w:val="27"/>
  </w:num>
  <w:num w:numId="28">
    <w:abstractNumId w:val="7"/>
  </w:num>
  <w:num w:numId="29">
    <w:abstractNumId w:val="21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5465"/>
    <w:rsid w:val="00006712"/>
    <w:rsid w:val="00010F31"/>
    <w:rsid w:val="000169DD"/>
    <w:rsid w:val="00020823"/>
    <w:rsid w:val="00022AFD"/>
    <w:rsid w:val="000230BD"/>
    <w:rsid w:val="00023476"/>
    <w:rsid w:val="000236D2"/>
    <w:rsid w:val="00024C64"/>
    <w:rsid w:val="00025206"/>
    <w:rsid w:val="000267AE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1A0"/>
    <w:rsid w:val="0006181E"/>
    <w:rsid w:val="00065242"/>
    <w:rsid w:val="000820F9"/>
    <w:rsid w:val="000840CC"/>
    <w:rsid w:val="00090FC4"/>
    <w:rsid w:val="0009206E"/>
    <w:rsid w:val="000954F4"/>
    <w:rsid w:val="000A03BA"/>
    <w:rsid w:val="000A0A41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F168E"/>
    <w:rsid w:val="000F6E7C"/>
    <w:rsid w:val="001013E1"/>
    <w:rsid w:val="0010196F"/>
    <w:rsid w:val="00103CA6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3E4D"/>
    <w:rsid w:val="00134011"/>
    <w:rsid w:val="00135F93"/>
    <w:rsid w:val="00137744"/>
    <w:rsid w:val="001414C6"/>
    <w:rsid w:val="00143294"/>
    <w:rsid w:val="00146AB9"/>
    <w:rsid w:val="00167799"/>
    <w:rsid w:val="00170451"/>
    <w:rsid w:val="001738F0"/>
    <w:rsid w:val="00176F21"/>
    <w:rsid w:val="00182E04"/>
    <w:rsid w:val="001834A2"/>
    <w:rsid w:val="001855C8"/>
    <w:rsid w:val="00186190"/>
    <w:rsid w:val="00192C0F"/>
    <w:rsid w:val="00197470"/>
    <w:rsid w:val="001A0C7A"/>
    <w:rsid w:val="001A281F"/>
    <w:rsid w:val="001A6D39"/>
    <w:rsid w:val="001A7D56"/>
    <w:rsid w:val="001B1730"/>
    <w:rsid w:val="001B5F6F"/>
    <w:rsid w:val="001C1A51"/>
    <w:rsid w:val="001C6985"/>
    <w:rsid w:val="001D4042"/>
    <w:rsid w:val="001D458C"/>
    <w:rsid w:val="001D4EF4"/>
    <w:rsid w:val="001E0F66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1E8C"/>
    <w:rsid w:val="0022214B"/>
    <w:rsid w:val="0022510D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1DF"/>
    <w:rsid w:val="00297E1A"/>
    <w:rsid w:val="002A402F"/>
    <w:rsid w:val="002A74E2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25682"/>
    <w:rsid w:val="00330EF0"/>
    <w:rsid w:val="00333C15"/>
    <w:rsid w:val="00337F19"/>
    <w:rsid w:val="00342D9D"/>
    <w:rsid w:val="00342E7E"/>
    <w:rsid w:val="003440CB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A6BB9"/>
    <w:rsid w:val="003B4151"/>
    <w:rsid w:val="003B669C"/>
    <w:rsid w:val="003B6B2D"/>
    <w:rsid w:val="003B786E"/>
    <w:rsid w:val="003C6EF7"/>
    <w:rsid w:val="003D0F7B"/>
    <w:rsid w:val="003D0FE9"/>
    <w:rsid w:val="003D125E"/>
    <w:rsid w:val="003D2BCE"/>
    <w:rsid w:val="003D4037"/>
    <w:rsid w:val="003D4529"/>
    <w:rsid w:val="003D4B46"/>
    <w:rsid w:val="003D5F48"/>
    <w:rsid w:val="003E01B3"/>
    <w:rsid w:val="003E3199"/>
    <w:rsid w:val="003E6132"/>
    <w:rsid w:val="003E7DA0"/>
    <w:rsid w:val="003F050A"/>
    <w:rsid w:val="003F059B"/>
    <w:rsid w:val="003F50D1"/>
    <w:rsid w:val="003F5F88"/>
    <w:rsid w:val="004117A8"/>
    <w:rsid w:val="0041273F"/>
    <w:rsid w:val="0041547A"/>
    <w:rsid w:val="0042204E"/>
    <w:rsid w:val="00426325"/>
    <w:rsid w:val="00433C4B"/>
    <w:rsid w:val="00437A33"/>
    <w:rsid w:val="004469A3"/>
    <w:rsid w:val="0045270B"/>
    <w:rsid w:val="00454C45"/>
    <w:rsid w:val="00455176"/>
    <w:rsid w:val="004624BE"/>
    <w:rsid w:val="00462952"/>
    <w:rsid w:val="00465A92"/>
    <w:rsid w:val="004679CE"/>
    <w:rsid w:val="00470270"/>
    <w:rsid w:val="00471CBF"/>
    <w:rsid w:val="00472046"/>
    <w:rsid w:val="0048136E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C67AE"/>
    <w:rsid w:val="004D06C0"/>
    <w:rsid w:val="004D2423"/>
    <w:rsid w:val="004D3884"/>
    <w:rsid w:val="004D5BBA"/>
    <w:rsid w:val="004D6A08"/>
    <w:rsid w:val="004E0748"/>
    <w:rsid w:val="004E64EF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3860"/>
    <w:rsid w:val="00555016"/>
    <w:rsid w:val="00556212"/>
    <w:rsid w:val="005606AC"/>
    <w:rsid w:val="0056739F"/>
    <w:rsid w:val="0057138A"/>
    <w:rsid w:val="00572B6E"/>
    <w:rsid w:val="005762B0"/>
    <w:rsid w:val="00584716"/>
    <w:rsid w:val="005849E3"/>
    <w:rsid w:val="00584E4F"/>
    <w:rsid w:val="00584E6C"/>
    <w:rsid w:val="00585A15"/>
    <w:rsid w:val="005868F6"/>
    <w:rsid w:val="00586D6C"/>
    <w:rsid w:val="0058733F"/>
    <w:rsid w:val="00587D18"/>
    <w:rsid w:val="00596D1A"/>
    <w:rsid w:val="005A31F5"/>
    <w:rsid w:val="005A65C8"/>
    <w:rsid w:val="005B56BF"/>
    <w:rsid w:val="005B69C2"/>
    <w:rsid w:val="005C27A1"/>
    <w:rsid w:val="005C67D4"/>
    <w:rsid w:val="005C7CC0"/>
    <w:rsid w:val="005D0683"/>
    <w:rsid w:val="005D6F09"/>
    <w:rsid w:val="005E050E"/>
    <w:rsid w:val="005E5A41"/>
    <w:rsid w:val="005E674A"/>
    <w:rsid w:val="005E6E17"/>
    <w:rsid w:val="005E75D0"/>
    <w:rsid w:val="005F6112"/>
    <w:rsid w:val="00601B4D"/>
    <w:rsid w:val="00606AA2"/>
    <w:rsid w:val="00606C4F"/>
    <w:rsid w:val="0061228A"/>
    <w:rsid w:val="0061300E"/>
    <w:rsid w:val="00617A76"/>
    <w:rsid w:val="00621ED0"/>
    <w:rsid w:val="00622238"/>
    <w:rsid w:val="00624BB2"/>
    <w:rsid w:val="00632329"/>
    <w:rsid w:val="00636A3C"/>
    <w:rsid w:val="00637AD1"/>
    <w:rsid w:val="00642CD5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9D0"/>
    <w:rsid w:val="00687DBB"/>
    <w:rsid w:val="00696B1C"/>
    <w:rsid w:val="006A2B5F"/>
    <w:rsid w:val="006A32C4"/>
    <w:rsid w:val="006A72B8"/>
    <w:rsid w:val="006B576E"/>
    <w:rsid w:val="006C1F05"/>
    <w:rsid w:val="006C2070"/>
    <w:rsid w:val="006D5669"/>
    <w:rsid w:val="006D5B15"/>
    <w:rsid w:val="006D642C"/>
    <w:rsid w:val="006D7036"/>
    <w:rsid w:val="006E49EC"/>
    <w:rsid w:val="006F038D"/>
    <w:rsid w:val="006F550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6785E"/>
    <w:rsid w:val="00770616"/>
    <w:rsid w:val="00770E19"/>
    <w:rsid w:val="00772E22"/>
    <w:rsid w:val="00774257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153"/>
    <w:rsid w:val="007C66DE"/>
    <w:rsid w:val="007D0768"/>
    <w:rsid w:val="007D1EED"/>
    <w:rsid w:val="007D224F"/>
    <w:rsid w:val="007D62F3"/>
    <w:rsid w:val="007E0C8A"/>
    <w:rsid w:val="007E3816"/>
    <w:rsid w:val="007F5700"/>
    <w:rsid w:val="00802548"/>
    <w:rsid w:val="00802957"/>
    <w:rsid w:val="008062A9"/>
    <w:rsid w:val="00814AA6"/>
    <w:rsid w:val="008153A8"/>
    <w:rsid w:val="008267EE"/>
    <w:rsid w:val="00827B63"/>
    <w:rsid w:val="0083050D"/>
    <w:rsid w:val="00832E9B"/>
    <w:rsid w:val="008432ED"/>
    <w:rsid w:val="00843F7D"/>
    <w:rsid w:val="008450F3"/>
    <w:rsid w:val="00845511"/>
    <w:rsid w:val="00860046"/>
    <w:rsid w:val="00860271"/>
    <w:rsid w:val="0086227D"/>
    <w:rsid w:val="00863FEE"/>
    <w:rsid w:val="008653E0"/>
    <w:rsid w:val="008730BB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2850"/>
    <w:rsid w:val="00913572"/>
    <w:rsid w:val="009171E7"/>
    <w:rsid w:val="00917A3B"/>
    <w:rsid w:val="0092087F"/>
    <w:rsid w:val="0092377F"/>
    <w:rsid w:val="009308D8"/>
    <w:rsid w:val="00930DF7"/>
    <w:rsid w:val="00936537"/>
    <w:rsid w:val="00936821"/>
    <w:rsid w:val="0094276A"/>
    <w:rsid w:val="00942C75"/>
    <w:rsid w:val="00944367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A3"/>
    <w:rsid w:val="00972BCD"/>
    <w:rsid w:val="0097304E"/>
    <w:rsid w:val="0097647D"/>
    <w:rsid w:val="00983752"/>
    <w:rsid w:val="00983EF6"/>
    <w:rsid w:val="009853EB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763"/>
    <w:rsid w:val="009C698C"/>
    <w:rsid w:val="009C7A2D"/>
    <w:rsid w:val="009C7CE4"/>
    <w:rsid w:val="009E18AF"/>
    <w:rsid w:val="009E4A3B"/>
    <w:rsid w:val="009E5D88"/>
    <w:rsid w:val="009F0653"/>
    <w:rsid w:val="009F358E"/>
    <w:rsid w:val="009F525E"/>
    <w:rsid w:val="009F7FCB"/>
    <w:rsid w:val="00A00B17"/>
    <w:rsid w:val="00A1042E"/>
    <w:rsid w:val="00A1794D"/>
    <w:rsid w:val="00A207E1"/>
    <w:rsid w:val="00A220C6"/>
    <w:rsid w:val="00A2358C"/>
    <w:rsid w:val="00A2591F"/>
    <w:rsid w:val="00A2663A"/>
    <w:rsid w:val="00A31C85"/>
    <w:rsid w:val="00A32C2E"/>
    <w:rsid w:val="00A33A9E"/>
    <w:rsid w:val="00A40D9F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B694F"/>
    <w:rsid w:val="00AC32C6"/>
    <w:rsid w:val="00AD7BA1"/>
    <w:rsid w:val="00AE2BD5"/>
    <w:rsid w:val="00AF053E"/>
    <w:rsid w:val="00AF11BB"/>
    <w:rsid w:val="00AF5247"/>
    <w:rsid w:val="00AF78C6"/>
    <w:rsid w:val="00AF7CB4"/>
    <w:rsid w:val="00B00961"/>
    <w:rsid w:val="00B01ADE"/>
    <w:rsid w:val="00B07ED5"/>
    <w:rsid w:val="00B12237"/>
    <w:rsid w:val="00B12F3C"/>
    <w:rsid w:val="00B24FF7"/>
    <w:rsid w:val="00B2543C"/>
    <w:rsid w:val="00B26192"/>
    <w:rsid w:val="00B26267"/>
    <w:rsid w:val="00B262CD"/>
    <w:rsid w:val="00B267B4"/>
    <w:rsid w:val="00B33C5E"/>
    <w:rsid w:val="00B40A66"/>
    <w:rsid w:val="00B452AD"/>
    <w:rsid w:val="00B50CF4"/>
    <w:rsid w:val="00B57B39"/>
    <w:rsid w:val="00B60E9C"/>
    <w:rsid w:val="00B6252E"/>
    <w:rsid w:val="00B6632A"/>
    <w:rsid w:val="00B67C18"/>
    <w:rsid w:val="00B74F9C"/>
    <w:rsid w:val="00B801E0"/>
    <w:rsid w:val="00B83422"/>
    <w:rsid w:val="00B841C1"/>
    <w:rsid w:val="00B86489"/>
    <w:rsid w:val="00B8765A"/>
    <w:rsid w:val="00B91AB2"/>
    <w:rsid w:val="00B955B3"/>
    <w:rsid w:val="00BA15F6"/>
    <w:rsid w:val="00BA3334"/>
    <w:rsid w:val="00BB0CAA"/>
    <w:rsid w:val="00BB11A8"/>
    <w:rsid w:val="00BB2026"/>
    <w:rsid w:val="00BC3B43"/>
    <w:rsid w:val="00BC5535"/>
    <w:rsid w:val="00BD30A7"/>
    <w:rsid w:val="00BD6A1A"/>
    <w:rsid w:val="00BE02A7"/>
    <w:rsid w:val="00BE2788"/>
    <w:rsid w:val="00BE6E66"/>
    <w:rsid w:val="00BE6F4C"/>
    <w:rsid w:val="00BE7E70"/>
    <w:rsid w:val="00BF460C"/>
    <w:rsid w:val="00BF5F9C"/>
    <w:rsid w:val="00C02F99"/>
    <w:rsid w:val="00C03770"/>
    <w:rsid w:val="00C04BFF"/>
    <w:rsid w:val="00C05D8E"/>
    <w:rsid w:val="00C06B20"/>
    <w:rsid w:val="00C06CBE"/>
    <w:rsid w:val="00C123C3"/>
    <w:rsid w:val="00C126DF"/>
    <w:rsid w:val="00C15DBB"/>
    <w:rsid w:val="00C369C9"/>
    <w:rsid w:val="00C444EA"/>
    <w:rsid w:val="00C50DF8"/>
    <w:rsid w:val="00C5114A"/>
    <w:rsid w:val="00C55BB5"/>
    <w:rsid w:val="00C64953"/>
    <w:rsid w:val="00C661A8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243E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F3C8F"/>
    <w:rsid w:val="00D03331"/>
    <w:rsid w:val="00D073EA"/>
    <w:rsid w:val="00D12776"/>
    <w:rsid w:val="00D12D35"/>
    <w:rsid w:val="00D2092D"/>
    <w:rsid w:val="00D22145"/>
    <w:rsid w:val="00D22D5A"/>
    <w:rsid w:val="00D25E6A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66BAC"/>
    <w:rsid w:val="00D71DEB"/>
    <w:rsid w:val="00D73882"/>
    <w:rsid w:val="00D73E74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52DA"/>
    <w:rsid w:val="00DD7FB4"/>
    <w:rsid w:val="00DF1C7E"/>
    <w:rsid w:val="00DF4AB0"/>
    <w:rsid w:val="00DF66EE"/>
    <w:rsid w:val="00E00371"/>
    <w:rsid w:val="00E01B24"/>
    <w:rsid w:val="00E07A31"/>
    <w:rsid w:val="00E17346"/>
    <w:rsid w:val="00E23047"/>
    <w:rsid w:val="00E23270"/>
    <w:rsid w:val="00E309FD"/>
    <w:rsid w:val="00E319C4"/>
    <w:rsid w:val="00E403D4"/>
    <w:rsid w:val="00E44A77"/>
    <w:rsid w:val="00E50150"/>
    <w:rsid w:val="00E5049F"/>
    <w:rsid w:val="00E50BE1"/>
    <w:rsid w:val="00E61308"/>
    <w:rsid w:val="00E61E70"/>
    <w:rsid w:val="00E64653"/>
    <w:rsid w:val="00E67E38"/>
    <w:rsid w:val="00E70661"/>
    <w:rsid w:val="00E76995"/>
    <w:rsid w:val="00E80E43"/>
    <w:rsid w:val="00E8311C"/>
    <w:rsid w:val="00E864C2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077AF"/>
    <w:rsid w:val="00F13937"/>
    <w:rsid w:val="00F17267"/>
    <w:rsid w:val="00F26819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3D48"/>
    <w:rsid w:val="00FA6353"/>
    <w:rsid w:val="00FB32DE"/>
    <w:rsid w:val="00FB7A50"/>
    <w:rsid w:val="00FC0DF5"/>
    <w:rsid w:val="00FC159C"/>
    <w:rsid w:val="00FC44B5"/>
    <w:rsid w:val="00FC6127"/>
    <w:rsid w:val="00FC6B01"/>
    <w:rsid w:val="00FC7A4D"/>
    <w:rsid w:val="00FD08A0"/>
    <w:rsid w:val="00FD2E42"/>
    <w:rsid w:val="00FD4AA6"/>
    <w:rsid w:val="00FE2B9E"/>
    <w:rsid w:val="00FE6123"/>
    <w:rsid w:val="00FE655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46CB8"/>
  <w15:docId w15:val="{884C9D65-D27F-4B33-A3C1-997CA01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ae"/>
    <w:rsid w:val="006F038D"/>
    <w:pPr>
      <w:jc w:val="left"/>
    </w:pPr>
  </w:style>
  <w:style w:type="character" w:customStyle="1" w:styleId="ae">
    <w:name w:val="批注文字 字符"/>
    <w:basedOn w:val="a0"/>
    <w:link w:val="ad"/>
    <w:rsid w:val="006F03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F038D"/>
    <w:rPr>
      <w:b/>
      <w:bCs/>
    </w:rPr>
  </w:style>
  <w:style w:type="character" w:customStyle="1" w:styleId="af0">
    <w:name w:val="批注主题 字符"/>
    <w:basedOn w:val="ae"/>
    <w:link w:val="af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0A60-EC9F-4346-BE87-A4950D02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8</cp:revision>
  <cp:lastPrinted>2011-12-16T08:54:00Z</cp:lastPrinted>
  <dcterms:created xsi:type="dcterms:W3CDTF">2018-11-14T10:14:00Z</dcterms:created>
  <dcterms:modified xsi:type="dcterms:W3CDTF">2018-12-24T01:23:00Z</dcterms:modified>
</cp:coreProperties>
</file>