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DAFAB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 wp14:anchorId="00D1B82F" wp14:editId="0893992D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C910DB" w14:textId="77777777" w:rsidR="00655ABB" w:rsidRDefault="00655AB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8988451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英国剑桥大学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7E18DA55" w14:textId="201BAC9D" w:rsidR="00655ABB" w:rsidRDefault="004E3E09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当代</w:t>
      </w:r>
      <w:r w:rsidR="00CE5028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英国社会、历史与文化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A7CF6F4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University of Cambridge</w:t>
      </w:r>
    </w:p>
    <w:p w14:paraId="2D022D00" w14:textId="4C3F87ED" w:rsidR="004E3E09" w:rsidRPr="004E3E09" w:rsidRDefault="004E3E09" w:rsidP="004E3E09">
      <w:pPr>
        <w:shd w:val="clear" w:color="auto" w:fill="FFFFFF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4E3E09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The Society, History and Culture of Contemporary Britain</w:t>
      </w:r>
    </w:p>
    <w:p w14:paraId="62FB33E1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bCs/>
          <w:szCs w:val="21"/>
        </w:rPr>
        <w:br/>
      </w:r>
    </w:p>
    <w:p w14:paraId="5A02344D" w14:textId="77777777" w:rsidR="00655ABB" w:rsidRDefault="00000000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219D4797" w14:textId="37D6F6A3" w:rsidR="00655ABB" w:rsidRDefault="00000000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本项目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是</w:t>
      </w:r>
      <w:r w:rsidR="003A1760">
        <w:rPr>
          <w:rFonts w:asciiTheme="minorHAnsi" w:eastAsiaTheme="majorEastAsia" w:hAnsiTheme="minorHAnsi" w:cstheme="minorHAnsi" w:hint="eastAsia"/>
          <w:kern w:val="0"/>
          <w:szCs w:val="21"/>
        </w:rPr>
        <w:t>由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英国剑桥大学设计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的一个为期两周的短期访学项目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="003A1760">
        <w:rPr>
          <w:rFonts w:asciiTheme="minorHAnsi" w:eastAsiaTheme="majorEastAsia" w:hAnsiTheme="minorHAnsi" w:cstheme="minorHAnsi" w:hint="eastAsia"/>
          <w:kern w:val="0"/>
          <w:szCs w:val="21"/>
        </w:rPr>
        <w:t>旨在</w:t>
      </w:r>
      <w:r w:rsidR="00F02A95">
        <w:rPr>
          <w:rFonts w:asciiTheme="minorHAnsi" w:eastAsiaTheme="majorEastAsia" w:hAnsiTheme="minorHAnsi" w:cstheme="minorHAnsi" w:hint="eastAsia"/>
          <w:kern w:val="0"/>
          <w:szCs w:val="21"/>
        </w:rPr>
        <w:t>由剑桥</w:t>
      </w:r>
      <w:r w:rsidR="002A395C">
        <w:rPr>
          <w:rFonts w:asciiTheme="minorHAnsi" w:eastAsiaTheme="majorEastAsia" w:hAnsiTheme="minorHAnsi" w:cstheme="minorHAnsi" w:hint="eastAsia"/>
          <w:kern w:val="0"/>
          <w:szCs w:val="21"/>
        </w:rPr>
        <w:t>资深教师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带领学生多方位了解</w:t>
      </w:r>
      <w:r w:rsidR="00F02A95">
        <w:rPr>
          <w:rFonts w:asciiTheme="minorHAnsi" w:eastAsiaTheme="majorEastAsia" w:hAnsiTheme="minorHAnsi" w:cstheme="minorHAnsi" w:hint="eastAsia"/>
          <w:kern w:val="0"/>
          <w:szCs w:val="21"/>
        </w:rPr>
        <w:t>当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代英国</w:t>
      </w:r>
      <w:r w:rsidR="002A395C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历史、社会、</w:t>
      </w:r>
      <w:r w:rsidR="00F02A95">
        <w:rPr>
          <w:rFonts w:asciiTheme="minorHAnsi" w:eastAsiaTheme="majorEastAsia" w:hAnsiTheme="minorHAnsi" w:cstheme="minorHAnsi" w:hint="eastAsia"/>
          <w:kern w:val="0"/>
          <w:szCs w:val="21"/>
        </w:rPr>
        <w:t>政治、</w:t>
      </w:r>
      <w:r w:rsidR="002A395C">
        <w:rPr>
          <w:rFonts w:asciiTheme="minorHAnsi" w:eastAsiaTheme="majorEastAsia" w:hAnsiTheme="minorHAnsi" w:cstheme="minorHAnsi" w:hint="eastAsia"/>
          <w:kern w:val="0"/>
          <w:szCs w:val="21"/>
        </w:rPr>
        <w:t>经济、以及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文化等不同领域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="002A395C">
        <w:rPr>
          <w:rFonts w:asciiTheme="minorHAnsi" w:eastAsiaTheme="majorEastAsia" w:hAnsiTheme="minorHAnsi" w:cstheme="minorHAnsi" w:hint="eastAsia"/>
          <w:szCs w:val="21"/>
        </w:rPr>
        <w:t>同时通过一系列实地文化体验活动，使学生充分了解与感受英国，收获丰富的学习体验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</w:p>
    <w:p w14:paraId="29D028A0" w14:textId="77777777" w:rsidR="00655ABB" w:rsidRDefault="00655AB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1B34184" w14:textId="77777777" w:rsidR="00655ABB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color w:val="000000" w:themeColor="text1"/>
          <w:szCs w:val="21"/>
        </w:rPr>
      </w:pPr>
      <w:r>
        <w:rPr>
          <w:rFonts w:asciiTheme="minorHAnsi" w:hAnsiTheme="minorHAnsi" w:cs="Calibri" w:hint="eastAsia"/>
          <w:b/>
          <w:bCs/>
          <w:color w:val="000000" w:themeColor="text1"/>
          <w:szCs w:val="21"/>
        </w:rPr>
        <w:t>特色与优势</w:t>
      </w:r>
    </w:p>
    <w:p w14:paraId="44E5320E" w14:textId="278180EB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【原汁原味的剑桥课程】</w:t>
      </w:r>
      <w:r w:rsidR="00035718">
        <w:rPr>
          <w:rFonts w:asciiTheme="minorHAnsi" w:hAnsiTheme="minorHAnsi" w:cs="Calibri" w:hint="eastAsia"/>
          <w:szCs w:val="21"/>
        </w:rPr>
        <w:t>由剑桥大学师资力量参与设计与授课，</w:t>
      </w:r>
      <w:bookmarkStart w:id="0" w:name="_Hlk191026297"/>
      <w:r w:rsidR="00035718">
        <w:rPr>
          <w:rFonts w:asciiTheme="minorHAnsi" w:hAnsiTheme="minorHAnsi" w:cs="Calibri" w:hint="eastAsia"/>
          <w:szCs w:val="21"/>
        </w:rPr>
        <w:t>学生可以深度体验世界顶级名校的教学模式与学术氛围</w:t>
      </w:r>
      <w:bookmarkEnd w:id="0"/>
      <w:r>
        <w:rPr>
          <w:rFonts w:asciiTheme="minorHAnsi" w:hAnsiTheme="minorHAnsi" w:cs="Calibri" w:hint="eastAsia"/>
          <w:szCs w:val="21"/>
        </w:rPr>
        <w:t>；</w:t>
      </w:r>
    </w:p>
    <w:p w14:paraId="27BE1968" w14:textId="413D75A1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</w:t>
      </w:r>
      <w:r w:rsidR="005B35AF">
        <w:rPr>
          <w:rFonts w:asciiTheme="minorHAnsi" w:hAnsiTheme="minorHAnsi" w:cs="Calibri" w:hint="eastAsia"/>
          <w:szCs w:val="21"/>
        </w:rPr>
        <w:t>的学习体验</w:t>
      </w:r>
      <w:r>
        <w:rPr>
          <w:rFonts w:asciiTheme="minorHAnsi" w:hAnsiTheme="minorHAnsi" w:cs="Calibri" w:hint="eastAsia"/>
          <w:szCs w:val="21"/>
        </w:rPr>
        <w:t>】</w:t>
      </w:r>
      <w:r w:rsidR="00535678">
        <w:rPr>
          <w:rFonts w:asciiTheme="minorHAnsi" w:hAnsiTheme="minorHAnsi" w:cs="Calibri" w:hint="eastAsia"/>
          <w:szCs w:val="21"/>
        </w:rPr>
        <w:t>纵观英国的</w:t>
      </w:r>
      <w:r w:rsidR="00535678">
        <w:rPr>
          <w:rFonts w:asciiTheme="minorHAnsi" w:eastAsiaTheme="majorEastAsia" w:hAnsiTheme="minorHAnsi" w:cstheme="minorHAnsi" w:hint="eastAsia"/>
          <w:kern w:val="0"/>
          <w:szCs w:val="21"/>
        </w:rPr>
        <w:t>历史、社会、政治、经济、以及文化</w:t>
      </w:r>
      <w:r>
        <w:rPr>
          <w:rFonts w:asciiTheme="minorHAnsi" w:hAnsiTheme="minorHAnsi" w:cs="Calibri" w:hint="eastAsia"/>
          <w:szCs w:val="21"/>
        </w:rPr>
        <w:t>，</w:t>
      </w:r>
      <w:r w:rsidR="005B35AF">
        <w:rPr>
          <w:rFonts w:asciiTheme="minorHAnsi" w:hAnsiTheme="minorHAnsi" w:cs="Calibri" w:hint="eastAsia"/>
          <w:szCs w:val="21"/>
        </w:rPr>
        <w:t>配以伦敦一日游、</w:t>
      </w:r>
      <w:r w:rsidR="00CF7797">
        <w:rPr>
          <w:rFonts w:asciiTheme="minorHAnsi" w:hAnsiTheme="minorHAnsi" w:cs="Calibri" w:hint="eastAsia"/>
          <w:szCs w:val="21"/>
        </w:rPr>
        <w:t>传统英式文化</w:t>
      </w:r>
      <w:r w:rsidR="005B35AF">
        <w:rPr>
          <w:rFonts w:asciiTheme="minorHAnsi" w:hAnsiTheme="minorHAnsi" w:cs="Calibri" w:hint="eastAsia"/>
          <w:szCs w:val="21"/>
        </w:rPr>
        <w:t>体验等丰富</w:t>
      </w:r>
      <w:r w:rsidR="00CF7797">
        <w:rPr>
          <w:rFonts w:asciiTheme="minorHAnsi" w:hAnsiTheme="minorHAnsi" w:cs="Calibri" w:hint="eastAsia"/>
          <w:szCs w:val="21"/>
        </w:rPr>
        <w:t>的</w:t>
      </w:r>
      <w:r w:rsidR="005B35AF">
        <w:rPr>
          <w:rFonts w:asciiTheme="minorHAnsi" w:hAnsiTheme="minorHAnsi" w:cs="Calibri" w:hint="eastAsia"/>
          <w:szCs w:val="21"/>
        </w:rPr>
        <w:t>文化活动，</w:t>
      </w:r>
      <w:r>
        <w:rPr>
          <w:rFonts w:asciiTheme="minorHAnsi" w:hAnsiTheme="minorHAnsi" w:cs="Calibri" w:hint="eastAsia"/>
          <w:szCs w:val="21"/>
        </w:rPr>
        <w:t>全面提升学生的学习体验；</w:t>
      </w:r>
    </w:p>
    <w:p w14:paraId="42E167D9" w14:textId="5D6179E7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【官方品质项目】</w:t>
      </w:r>
      <w:bookmarkStart w:id="1" w:name="_Hlk190962680"/>
      <w:r w:rsidR="00035718">
        <w:rPr>
          <w:rFonts w:asciiTheme="minorHAnsi" w:hAnsiTheme="minorHAnsi" w:cs="Calibri" w:hint="eastAsia"/>
          <w:szCs w:val="21"/>
        </w:rPr>
        <w:t>学生可获权使用剑桥大学官方教学系统</w:t>
      </w:r>
      <w:r w:rsidR="00035718">
        <w:rPr>
          <w:rFonts w:asciiTheme="minorHAnsi" w:hAnsiTheme="minorHAnsi" w:cs="Calibri" w:hint="eastAsia"/>
          <w:szCs w:val="21"/>
        </w:rPr>
        <w:t>M</w:t>
      </w:r>
      <w:r w:rsidR="00035718">
        <w:rPr>
          <w:rFonts w:asciiTheme="minorHAnsi" w:hAnsiTheme="minorHAnsi" w:cs="Calibri"/>
          <w:szCs w:val="21"/>
        </w:rPr>
        <w:t xml:space="preserve">oodle, </w:t>
      </w:r>
      <w:r w:rsidR="00035718">
        <w:rPr>
          <w:rFonts w:asciiTheme="minorHAnsi" w:hAnsiTheme="minorHAnsi" w:cs="Calibri" w:hint="eastAsia"/>
          <w:szCs w:val="21"/>
        </w:rPr>
        <w:t>入住剑桥大学格顿学院学生宿舍，安全有保障；可享受各类学校资源，在学生助理带领下参与丰富的文化体验活动；可获得剑桥大学格顿学院的官方成绩单与项目证书，助力个人背景提升</w:t>
      </w:r>
      <w:bookmarkEnd w:id="1"/>
      <w:r>
        <w:rPr>
          <w:rFonts w:asciiTheme="minorHAnsi" w:hAnsiTheme="minorHAnsi" w:cs="Calibri" w:hint="eastAsia"/>
          <w:szCs w:val="21"/>
        </w:rPr>
        <w:t>；</w:t>
      </w:r>
    </w:p>
    <w:p w14:paraId="5C59CB18" w14:textId="77777777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</w:t>
      </w:r>
      <w:proofErr w:type="gramStart"/>
      <w:r>
        <w:rPr>
          <w:rFonts w:asciiTheme="minorHAnsi" w:hAnsiTheme="minorHAnsi" w:cs="Calibri" w:hint="eastAsia"/>
          <w:szCs w:val="21"/>
        </w:rPr>
        <w:t>托福雅思成绩</w:t>
      </w:r>
      <w:proofErr w:type="gramEnd"/>
      <w:r>
        <w:rPr>
          <w:rFonts w:asciiTheme="minorHAnsi" w:hAnsiTheme="minorHAnsi" w:cs="Calibri" w:hint="eastAsia"/>
          <w:szCs w:val="21"/>
        </w:rPr>
        <w:t>，</w:t>
      </w:r>
      <w:proofErr w:type="gramStart"/>
      <w:r>
        <w:rPr>
          <w:rFonts w:asciiTheme="minorHAnsi" w:hAnsiTheme="minorHAnsi" w:cs="Calibri" w:hint="eastAsia"/>
          <w:szCs w:val="21"/>
        </w:rPr>
        <w:t>用大学</w:t>
      </w:r>
      <w:proofErr w:type="gramEnd"/>
      <w:r>
        <w:rPr>
          <w:rFonts w:asciiTheme="minorHAnsi" w:hAnsiTheme="minorHAnsi" w:cs="Calibri" w:hint="eastAsia"/>
          <w:szCs w:val="21"/>
        </w:rPr>
        <w:t>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</w:t>
      </w:r>
    </w:p>
    <w:p w14:paraId="7BD13AB2" w14:textId="77777777" w:rsidR="00655ABB" w:rsidRDefault="00655AB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4C5BCD8" w14:textId="77777777" w:rsidR="00655ABB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asciiTheme="minorHAnsi" w:hAnsiTheme="minorHAnsi" w:cs="Calibri" w:hint="eastAsia"/>
          <w:b/>
          <w:szCs w:val="21"/>
        </w:rPr>
        <w:t>剑桥大学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50EA7FD0" w14:textId="77777777" w:rsidR="00655ABB" w:rsidRDefault="00000000">
      <w:pPr>
        <w:pStyle w:val="af1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</w:t>
      </w:r>
      <w:r>
        <w:rPr>
          <w:rFonts w:ascii="Arial" w:hAnsi="Arial" w:cs="Arial" w:hint="eastAsia"/>
          <w:color w:val="333333"/>
          <w:szCs w:val="21"/>
        </w:rPr>
        <w:lastRenderedPageBreak/>
        <w:t>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4F362421" w14:textId="634A1524" w:rsidR="00655ABB" w:rsidRDefault="003A3781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bookmarkStart w:id="2" w:name="_Hlk50987306"/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 w:rsidR="000438A3"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>
        <w:rPr>
          <w:rFonts w:asciiTheme="minorHAnsi" w:hAnsiTheme="minorHAnsi" w:cs="Calibri" w:hint="eastAsia"/>
          <w:szCs w:val="21"/>
        </w:rPr>
        <w:t>世界大学综合排名位居第</w:t>
      </w:r>
      <w:bookmarkEnd w:id="2"/>
      <w:r w:rsidR="000438A3"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 w:rsidR="000438A3"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世界大学综合排名第</w:t>
      </w:r>
      <w:r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6B14F076" w14:textId="1C6F07DC" w:rsidR="00655ABB" w:rsidRDefault="00000000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格顿学院成立于</w:t>
      </w:r>
      <w:r>
        <w:rPr>
          <w:rFonts w:asciiTheme="minorHAnsi" w:eastAsiaTheme="majorEastAsia" w:hAnsiTheme="minorHAnsi" w:cstheme="minorHAnsi" w:hint="eastAsia"/>
          <w:szCs w:val="21"/>
        </w:rPr>
        <w:t>1869</w:t>
      </w:r>
      <w:r>
        <w:rPr>
          <w:rFonts w:asciiTheme="minorHAnsi" w:eastAsiaTheme="majorEastAsia" w:hAnsiTheme="minorHAnsi" w:cstheme="minorHAnsi" w:hint="eastAsia"/>
          <w:szCs w:val="21"/>
        </w:rPr>
        <w:t>年，已有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</w:t>
      </w:r>
      <w:r w:rsidR="000438A3">
        <w:rPr>
          <w:rFonts w:asciiTheme="minorHAnsi" w:eastAsiaTheme="majorEastAsia" w:hAnsiTheme="minorHAnsi" w:cstheme="minorHAnsi" w:hint="eastAsia"/>
          <w:szCs w:val="21"/>
        </w:rPr>
        <w:t>最</w:t>
      </w:r>
      <w:r>
        <w:rPr>
          <w:rFonts w:asciiTheme="minorHAnsi" w:eastAsiaTheme="majorEastAsia" w:hAnsiTheme="minorHAnsi" w:cstheme="minorHAnsi" w:hint="eastAsia"/>
          <w:szCs w:val="21"/>
        </w:rPr>
        <w:t>重要的学院之一，生总量排名前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1D59BCFB" w14:textId="77777777" w:rsidR="00655ABB" w:rsidRDefault="00655AB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16B3A20F" w14:textId="77777777" w:rsidR="00655ABB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四、项目详情</w:t>
      </w:r>
    </w:p>
    <w:p w14:paraId="045CC7C2" w14:textId="77777777" w:rsidR="00655ABB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76681AB1" w14:textId="20C46874" w:rsidR="00655ABB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bookmarkStart w:id="3" w:name="_Hlk50987326"/>
      <w:r>
        <w:rPr>
          <w:rFonts w:asciiTheme="minorHAnsi" w:eastAsiaTheme="majorEastAsia" w:hAnsiTheme="minorHAnsi" w:cstheme="minorHAnsi" w:hint="eastAsia"/>
          <w:szCs w:val="21"/>
        </w:rPr>
        <w:t>202</w:t>
      </w:r>
      <w:r w:rsidR="000438A3"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 w:rsidR="003E3EB8"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0438A3"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3E3EB8">
        <w:rPr>
          <w:rFonts w:asciiTheme="minorHAnsi" w:eastAsiaTheme="majorEastAsia" w:hAnsiTheme="minorHAnsi" w:cstheme="minorHAnsi"/>
          <w:szCs w:val="21"/>
        </w:rPr>
        <w:t>1</w:t>
      </w:r>
      <w:r w:rsidR="000438A3"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 w:rsidR="00BC0533">
        <w:rPr>
          <w:rFonts w:asciiTheme="minorHAnsi" w:eastAsiaTheme="majorEastAsia" w:hAnsiTheme="minorHAnsi" w:cstheme="minorHAnsi" w:hint="eastAsia"/>
          <w:szCs w:val="21"/>
        </w:rPr>
        <w:t>（</w:t>
      </w:r>
      <w:r w:rsidR="00D54C10">
        <w:rPr>
          <w:rFonts w:asciiTheme="minorHAnsi" w:eastAsiaTheme="majorEastAsia" w:hAnsiTheme="minorHAnsi" w:cstheme="minorHAnsi" w:hint="eastAsia"/>
          <w:szCs w:val="21"/>
        </w:rPr>
        <w:t>（</w:t>
      </w:r>
      <w:r w:rsidR="00D54C10">
        <w:rPr>
          <w:rFonts w:asciiTheme="minorHAnsi" w:eastAsiaTheme="majorEastAsia" w:hAnsiTheme="minorHAnsi" w:cstheme="minorHAnsi" w:hint="eastAsia"/>
          <w:szCs w:val="21"/>
        </w:rPr>
        <w:t>8</w:t>
      </w:r>
      <w:r w:rsidR="00D54C10">
        <w:rPr>
          <w:rFonts w:asciiTheme="minorHAnsi" w:eastAsiaTheme="majorEastAsia" w:hAnsiTheme="minorHAnsi" w:cstheme="minorHAnsi" w:hint="eastAsia"/>
          <w:szCs w:val="21"/>
        </w:rPr>
        <w:t>月</w:t>
      </w:r>
      <w:r w:rsidR="00D54C10">
        <w:rPr>
          <w:rFonts w:asciiTheme="minorHAnsi" w:eastAsiaTheme="majorEastAsia" w:hAnsiTheme="minorHAnsi" w:cstheme="minorHAnsi" w:hint="eastAsia"/>
          <w:szCs w:val="21"/>
        </w:rPr>
        <w:t>3</w:t>
      </w:r>
      <w:r w:rsidR="00D54C10">
        <w:rPr>
          <w:rFonts w:asciiTheme="minorHAnsi" w:eastAsiaTheme="majorEastAsia" w:hAnsiTheme="minorHAnsi" w:cstheme="minorHAnsi" w:hint="eastAsia"/>
          <w:szCs w:val="21"/>
        </w:rPr>
        <w:t>日抵达，</w:t>
      </w:r>
      <w:r w:rsidR="00D54C10">
        <w:rPr>
          <w:rFonts w:asciiTheme="minorHAnsi" w:eastAsiaTheme="majorEastAsia" w:hAnsiTheme="minorHAnsi" w:cstheme="minorHAnsi" w:hint="eastAsia"/>
          <w:szCs w:val="21"/>
        </w:rPr>
        <w:t>8</w:t>
      </w:r>
      <w:r w:rsidR="00D54C10">
        <w:rPr>
          <w:rFonts w:asciiTheme="minorHAnsi" w:eastAsiaTheme="majorEastAsia" w:hAnsiTheme="minorHAnsi" w:cstheme="minorHAnsi" w:hint="eastAsia"/>
          <w:szCs w:val="21"/>
        </w:rPr>
        <w:t>月</w:t>
      </w:r>
      <w:r w:rsidR="00D54C10">
        <w:rPr>
          <w:rFonts w:asciiTheme="minorHAnsi" w:eastAsiaTheme="majorEastAsia" w:hAnsiTheme="minorHAnsi" w:cstheme="minorHAnsi" w:hint="eastAsia"/>
          <w:szCs w:val="21"/>
        </w:rPr>
        <w:t>16</w:t>
      </w:r>
      <w:r w:rsidR="00D54C10">
        <w:rPr>
          <w:rFonts w:asciiTheme="minorHAnsi" w:eastAsiaTheme="majorEastAsia" w:hAnsiTheme="minorHAnsi" w:cstheme="minorHAnsi" w:hint="eastAsia"/>
          <w:szCs w:val="21"/>
        </w:rPr>
        <w:t>日离开）</w:t>
      </w:r>
      <w:r w:rsidR="00BC0533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bookmarkEnd w:id="3"/>
    </w:p>
    <w:p w14:paraId="25ECD0BC" w14:textId="533AE996" w:rsidR="00655ABB" w:rsidRDefault="004614AD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br/>
      </w: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09108429" w14:textId="718AEF85" w:rsidR="00655ABB" w:rsidRPr="000438A3" w:rsidRDefault="000438A3" w:rsidP="000438A3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bookmarkStart w:id="4" w:name="_Hlk100578798"/>
      <w:r w:rsidRPr="000438A3">
        <w:rPr>
          <w:rFonts w:asciiTheme="minorHAnsi" w:hAnsiTheme="minorHAnsi" w:cs="Calibri" w:hint="eastAsia"/>
          <w:szCs w:val="21"/>
        </w:rPr>
        <w:t>项目为期两周，包含总共</w:t>
      </w:r>
      <w:r w:rsidRPr="000438A3">
        <w:rPr>
          <w:rFonts w:asciiTheme="minorHAnsi" w:hAnsiTheme="minorHAnsi" w:cs="Calibri"/>
          <w:szCs w:val="21"/>
        </w:rPr>
        <w:t>24</w:t>
      </w:r>
      <w:r w:rsidRPr="000438A3">
        <w:rPr>
          <w:rFonts w:asciiTheme="minorHAnsi" w:hAnsiTheme="minorHAnsi" w:cs="Calibri" w:hint="eastAsia"/>
          <w:szCs w:val="21"/>
        </w:rPr>
        <w:t>个小时的授课时间（相当于</w:t>
      </w:r>
      <w:r w:rsidRPr="000438A3">
        <w:rPr>
          <w:rFonts w:asciiTheme="minorHAnsi" w:hAnsiTheme="minorHAnsi" w:cs="Calibri" w:hint="eastAsia"/>
          <w:szCs w:val="21"/>
        </w:rPr>
        <w:t>3</w:t>
      </w:r>
      <w:r w:rsidRPr="000438A3">
        <w:rPr>
          <w:rFonts w:asciiTheme="minorHAnsi" w:hAnsiTheme="minorHAnsi" w:cs="Calibri"/>
          <w:szCs w:val="21"/>
        </w:rPr>
        <w:t>2</w:t>
      </w:r>
      <w:r w:rsidRPr="000438A3">
        <w:rPr>
          <w:rFonts w:asciiTheme="minorHAnsi" w:hAnsiTheme="minorHAnsi" w:cs="Calibri" w:hint="eastAsia"/>
          <w:szCs w:val="21"/>
        </w:rPr>
        <w:t>学时）</w:t>
      </w:r>
      <w:bookmarkEnd w:id="4"/>
      <w:r>
        <w:rPr>
          <w:rFonts w:asciiTheme="minorHAnsi" w:hAnsiTheme="minorHAnsi" w:cs="Calibri" w:hint="eastAsia"/>
          <w:szCs w:val="21"/>
        </w:rPr>
        <w:t>。</w:t>
      </w:r>
      <w:r w:rsidR="003E3EB8">
        <w:rPr>
          <w:rFonts w:asciiTheme="minorHAnsi" w:hAnsiTheme="minorHAnsi" w:cs="Calibri" w:hint="eastAsia"/>
          <w:szCs w:val="21"/>
        </w:rPr>
        <w:t>课程将从多元角度</w:t>
      </w:r>
      <w:r w:rsidR="00351D53">
        <w:rPr>
          <w:rFonts w:asciiTheme="minorHAnsi" w:hAnsiTheme="minorHAnsi" w:cs="Calibri" w:hint="eastAsia"/>
          <w:szCs w:val="21"/>
        </w:rPr>
        <w:t>审视</w:t>
      </w:r>
      <w:r w:rsidR="003A330B">
        <w:rPr>
          <w:rFonts w:asciiTheme="minorHAnsi" w:hAnsiTheme="minorHAnsi" w:cs="Calibri" w:hint="eastAsia"/>
          <w:szCs w:val="21"/>
        </w:rPr>
        <w:t>从</w:t>
      </w:r>
      <w:r w:rsidR="003E3EB8">
        <w:rPr>
          <w:rFonts w:asciiTheme="minorHAnsi" w:hAnsiTheme="minorHAnsi" w:cs="Calibri" w:hint="eastAsia"/>
          <w:szCs w:val="21"/>
        </w:rPr>
        <w:t>1</w:t>
      </w:r>
      <w:r w:rsidR="003E3EB8">
        <w:rPr>
          <w:rFonts w:asciiTheme="minorHAnsi" w:hAnsiTheme="minorHAnsi" w:cs="Calibri"/>
          <w:szCs w:val="21"/>
        </w:rPr>
        <w:t>94</w:t>
      </w:r>
      <w:r w:rsidR="003A330B">
        <w:rPr>
          <w:rFonts w:asciiTheme="minorHAnsi" w:hAnsiTheme="minorHAnsi" w:cs="Calibri"/>
          <w:szCs w:val="21"/>
        </w:rPr>
        <w:t>5</w:t>
      </w:r>
      <w:r w:rsidR="003E3EB8">
        <w:rPr>
          <w:rFonts w:asciiTheme="minorHAnsi" w:hAnsiTheme="minorHAnsi" w:cs="Calibri" w:hint="eastAsia"/>
          <w:szCs w:val="21"/>
        </w:rPr>
        <w:t>年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二战结束至今</w:t>
      </w:r>
      <w:r w:rsidR="003E3EB8">
        <w:rPr>
          <w:rFonts w:asciiTheme="minorHAnsi" w:hAnsiTheme="minorHAnsi" w:cs="Calibri" w:hint="eastAsia"/>
          <w:szCs w:val="21"/>
        </w:rPr>
        <w:t>的当代英国</w:t>
      </w:r>
      <w:r w:rsidR="00351D53">
        <w:rPr>
          <w:rFonts w:asciiTheme="minorHAnsi" w:hAnsiTheme="minorHAnsi" w:cs="Calibri" w:hint="eastAsia"/>
          <w:szCs w:val="21"/>
        </w:rPr>
        <w:t>。</w:t>
      </w:r>
      <w:r w:rsidR="00351D53">
        <w:rPr>
          <w:rFonts w:asciiTheme="minorHAnsi" w:hAnsiTheme="minorHAnsi" w:cs="Calibri"/>
          <w:szCs w:val="21"/>
        </w:rPr>
        <w:t xml:space="preserve"> </w:t>
      </w:r>
      <w:r w:rsidR="00351D53">
        <w:rPr>
          <w:rFonts w:asciiTheme="minorHAnsi" w:hAnsiTheme="minorHAnsi" w:cs="Calibri" w:hint="eastAsia"/>
          <w:szCs w:val="21"/>
        </w:rPr>
        <w:t>在这段时期，英国在政治、文化与社会领域均发生着重大变革。课程</w:t>
      </w:r>
      <w:r w:rsidR="003E3EB8">
        <w:rPr>
          <w:rFonts w:asciiTheme="minorHAnsi" w:hAnsiTheme="minorHAnsi" w:cs="Calibri" w:hint="eastAsia"/>
          <w:szCs w:val="21"/>
        </w:rPr>
        <w:t>力求从</w:t>
      </w:r>
      <w:r w:rsidR="003E3EB8">
        <w:rPr>
          <w:rFonts w:asciiTheme="minorHAnsi" w:eastAsiaTheme="majorEastAsia" w:hAnsiTheme="minorHAnsi" w:cstheme="minorHAnsi" w:hint="eastAsia"/>
          <w:kern w:val="0"/>
          <w:szCs w:val="21"/>
        </w:rPr>
        <w:t>历史、社会、政治、经济、以及文化等不同维度，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全面</w:t>
      </w:r>
      <w:r w:rsidR="003E3EB8">
        <w:rPr>
          <w:rFonts w:asciiTheme="minorHAnsi" w:eastAsiaTheme="majorEastAsia" w:hAnsiTheme="minorHAnsi" w:cstheme="minorHAnsi" w:hint="eastAsia"/>
          <w:kern w:val="0"/>
          <w:szCs w:val="21"/>
        </w:rPr>
        <w:t>展现英国的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不同侧面</w:t>
      </w:r>
      <w:r w:rsidR="003E3EB8"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并</w:t>
      </w:r>
      <w:r w:rsidR="003E3EB8">
        <w:rPr>
          <w:rFonts w:asciiTheme="minorHAnsi" w:eastAsiaTheme="majorEastAsia" w:hAnsiTheme="minorHAnsi" w:cstheme="minorHAnsi" w:hint="eastAsia"/>
          <w:kern w:val="0"/>
          <w:szCs w:val="21"/>
        </w:rPr>
        <w:t>通过组织相关主题的学术研讨，加深学生对教学内容的认知与理解，加强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学生</w:t>
      </w:r>
      <w:r w:rsidR="003E3EB8">
        <w:rPr>
          <w:rFonts w:asciiTheme="minorHAnsi" w:eastAsiaTheme="majorEastAsia" w:hAnsiTheme="minorHAnsi" w:cstheme="minorHAnsi" w:hint="eastAsia"/>
          <w:kern w:val="0"/>
          <w:szCs w:val="21"/>
        </w:rPr>
        <w:t>参与学术研究与讨论的技巧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  <w:r w:rsidR="003E3EB8">
        <w:rPr>
          <w:rFonts w:asciiTheme="minorHAnsi" w:eastAsiaTheme="majorEastAsia" w:hAnsiTheme="minorHAnsi" w:cstheme="minorHAnsi" w:hint="eastAsia"/>
          <w:kern w:val="0"/>
          <w:szCs w:val="21"/>
        </w:rPr>
        <w:t>同时通过各类活动，使学生有机会深入体验英伦文化及其深厚的历史底蕴。</w:t>
      </w:r>
    </w:p>
    <w:p w14:paraId="54044856" w14:textId="0FD056D9" w:rsidR="00FB3406" w:rsidRDefault="00FB3406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课程内容将主要涵盖“英国的社会与政治”、“英国的君主制度”、“英国的诗歌与文学”、“英国的电影与电视”、“英伦音乐文化”、“体育文化”等不同主题模块。</w:t>
      </w:r>
    </w:p>
    <w:p w14:paraId="56263BE2" w14:textId="77777777" w:rsidR="0085233F" w:rsidRDefault="0085233F">
      <w:pPr>
        <w:spacing w:line="360" w:lineRule="auto"/>
        <w:rPr>
          <w:rFonts w:asciiTheme="minorHAnsi" w:hAnsiTheme="minorHAnsi" w:cs="Calibri"/>
          <w:szCs w:val="21"/>
        </w:rPr>
      </w:pPr>
    </w:p>
    <w:p w14:paraId="25922062" w14:textId="77777777" w:rsidR="00F943BF" w:rsidRPr="00F943BF" w:rsidRDefault="00F943BF" w:rsidP="00CA52A6">
      <w:pPr>
        <w:spacing w:line="360" w:lineRule="auto"/>
        <w:ind w:firstLine="420"/>
        <w:rPr>
          <w:rFonts w:asciiTheme="minorHAnsi" w:hAnsiTheme="minorHAnsi" w:cs="Calibri"/>
          <w:b/>
          <w:bCs/>
          <w:szCs w:val="21"/>
          <w:u w:val="single"/>
        </w:rPr>
      </w:pPr>
      <w:bookmarkStart w:id="5" w:name="_Hlk127273142"/>
      <w:r w:rsidRPr="00F943BF">
        <w:rPr>
          <w:rFonts w:asciiTheme="minorHAnsi" w:hAnsiTheme="minorHAnsi" w:cs="Calibri" w:hint="eastAsia"/>
          <w:b/>
          <w:bCs/>
          <w:szCs w:val="21"/>
          <w:u w:val="single"/>
        </w:rPr>
        <w:t>文化活动</w:t>
      </w:r>
    </w:p>
    <w:p w14:paraId="638F19C5" w14:textId="258A433F" w:rsidR="00CA52A6" w:rsidRDefault="00CA52A6" w:rsidP="00CA52A6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</w:t>
      </w:r>
      <w:r w:rsidR="00F943BF">
        <w:rPr>
          <w:rFonts w:asciiTheme="minorHAnsi" w:hAnsiTheme="minorHAnsi" w:cs="Calibri" w:hint="eastAsia"/>
          <w:szCs w:val="21"/>
        </w:rPr>
        <w:t>。剑桥大学的学生助理将为学生安排组织一系列丰富多彩的文化活动，</w:t>
      </w:r>
      <w:r>
        <w:rPr>
          <w:rFonts w:asciiTheme="minorHAnsi" w:hAnsiTheme="minorHAnsi" w:cs="Calibri" w:hint="eastAsia"/>
          <w:szCs w:val="21"/>
        </w:rPr>
        <w:t>包括</w:t>
      </w:r>
      <w:r w:rsidR="0085233F">
        <w:rPr>
          <w:rFonts w:asciiTheme="minorHAnsi" w:hAnsiTheme="minorHAnsi" w:cs="Calibri" w:hint="eastAsia"/>
          <w:szCs w:val="21"/>
        </w:rPr>
        <w:t>参观游览其它的剑桥学院（如国王学院、三一学院等）、泛舟举世闻名的康河、享用传统的英式下午茶，在格顿学院历史悠久的宴会厅享用</w:t>
      </w:r>
      <w:r w:rsidR="000438A3">
        <w:rPr>
          <w:rFonts w:asciiTheme="minorHAnsi" w:hAnsiTheme="minorHAnsi" w:cs="Calibri" w:hint="eastAsia"/>
          <w:szCs w:val="21"/>
        </w:rPr>
        <w:t>晚宴</w:t>
      </w:r>
      <w:r w:rsidR="0085233F">
        <w:rPr>
          <w:rFonts w:asciiTheme="minorHAnsi" w:hAnsiTheme="minorHAnsi" w:cs="Calibri" w:hint="eastAsia"/>
          <w:szCs w:val="21"/>
        </w:rPr>
        <w:t>，参观剑桥</w:t>
      </w:r>
      <w:r w:rsidR="0085233F"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 w:rsidR="0085233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 w:rsidR="0085233F"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 w:rsidR="0085233F">
        <w:rPr>
          <w:rFonts w:asciiTheme="minorHAnsi" w:hAnsiTheme="minorHAnsi" w:cs="Calibri" w:hint="eastAsia"/>
          <w:szCs w:val="21"/>
        </w:rPr>
        <w:t>、各类</w:t>
      </w:r>
      <w:r w:rsidR="00F943BF">
        <w:rPr>
          <w:rFonts w:asciiTheme="minorHAnsi" w:hAnsiTheme="minorHAnsi" w:cs="Calibri" w:hint="eastAsia"/>
          <w:szCs w:val="21"/>
        </w:rPr>
        <w:t>体育</w:t>
      </w:r>
      <w:r w:rsidR="00D5702B">
        <w:rPr>
          <w:rFonts w:asciiTheme="minorHAnsi" w:hAnsiTheme="minorHAnsi" w:cs="Calibri" w:hint="eastAsia"/>
          <w:szCs w:val="21"/>
        </w:rPr>
        <w:t>、联谊、猜谜</w:t>
      </w:r>
      <w:proofErr w:type="gramStart"/>
      <w:r w:rsidR="0085233F">
        <w:rPr>
          <w:rFonts w:asciiTheme="minorHAnsi" w:hAnsiTheme="minorHAnsi" w:cs="Calibri" w:hint="eastAsia"/>
          <w:szCs w:val="21"/>
        </w:rPr>
        <w:t>或桌游</w:t>
      </w:r>
      <w:r w:rsidR="00F943BF">
        <w:rPr>
          <w:rFonts w:asciiTheme="minorHAnsi" w:hAnsiTheme="minorHAnsi" w:cs="Calibri" w:hint="eastAsia"/>
          <w:szCs w:val="21"/>
        </w:rPr>
        <w:t>活动</w:t>
      </w:r>
      <w:proofErr w:type="gramEnd"/>
      <w:r w:rsidR="00F943BF">
        <w:rPr>
          <w:rFonts w:asciiTheme="minorHAnsi" w:hAnsiTheme="minorHAnsi" w:cs="Calibri" w:hint="eastAsia"/>
          <w:szCs w:val="21"/>
        </w:rPr>
        <w:t>、体验当地的传统酒吧</w:t>
      </w:r>
      <w:r w:rsidR="0085233F">
        <w:rPr>
          <w:rFonts w:asciiTheme="minorHAnsi" w:hAnsiTheme="minorHAnsi" w:cs="Calibri" w:hint="eastAsia"/>
          <w:szCs w:val="21"/>
        </w:rPr>
        <w:t>等。</w:t>
      </w:r>
      <w:r w:rsidR="0085233F">
        <w:rPr>
          <w:rFonts w:asciiTheme="minorHAnsi" w:hAnsiTheme="minorHAnsi" w:cs="Calibri" w:hint="eastAsia"/>
          <w:szCs w:val="21"/>
        </w:rPr>
        <w:t xml:space="preserve"> </w:t>
      </w:r>
      <w:r w:rsidR="00F943BF">
        <w:rPr>
          <w:rFonts w:asciiTheme="minorHAnsi" w:hAnsiTheme="minorHAnsi" w:cs="Calibri" w:hint="eastAsia"/>
          <w:szCs w:val="21"/>
        </w:rPr>
        <w:t>此外，</w:t>
      </w:r>
      <w:r>
        <w:rPr>
          <w:rFonts w:asciiTheme="minorHAnsi" w:hAnsiTheme="minorHAnsi" w:cs="Calibri" w:hint="eastAsia"/>
          <w:szCs w:val="21"/>
        </w:rPr>
        <w:t>项目还会</w:t>
      </w:r>
      <w:r w:rsidR="00F943BF">
        <w:rPr>
          <w:rFonts w:asciiTheme="minorHAnsi" w:hAnsiTheme="minorHAnsi" w:cs="Calibri" w:hint="eastAsia"/>
          <w:szCs w:val="21"/>
        </w:rPr>
        <w:t>专门</w:t>
      </w:r>
      <w:r>
        <w:rPr>
          <w:rFonts w:asciiTheme="minorHAnsi" w:hAnsiTheme="minorHAnsi" w:cs="Calibri" w:hint="eastAsia"/>
          <w:szCs w:val="21"/>
        </w:rPr>
        <w:t>安排</w:t>
      </w:r>
      <w:r w:rsidR="00F943BF">
        <w:rPr>
          <w:rFonts w:asciiTheme="minorHAnsi" w:hAnsiTheme="minorHAnsi" w:cs="Calibri" w:hint="eastAsia"/>
          <w:szCs w:val="21"/>
        </w:rPr>
        <w:t>一次</w:t>
      </w:r>
      <w:r>
        <w:rPr>
          <w:rFonts w:asciiTheme="minorHAnsi" w:hAnsiTheme="minorHAnsi" w:cs="Calibri" w:hint="eastAsia"/>
          <w:szCs w:val="21"/>
        </w:rPr>
        <w:t>去伦敦的游览，</w:t>
      </w:r>
      <w:r w:rsidR="00F943BF">
        <w:rPr>
          <w:rFonts w:asciiTheme="minorHAnsi" w:hAnsiTheme="minorHAnsi" w:cs="Calibri" w:hint="eastAsia"/>
          <w:szCs w:val="21"/>
        </w:rPr>
        <w:t>参访国会大厦、白金</w:t>
      </w:r>
      <w:r w:rsidR="00F943BF">
        <w:rPr>
          <w:rFonts w:asciiTheme="minorHAnsi" w:hAnsiTheme="minorHAnsi" w:cs="Calibri" w:hint="eastAsia"/>
          <w:szCs w:val="21"/>
        </w:rPr>
        <w:lastRenderedPageBreak/>
        <w:t>汉宫、大英博物馆、英国国家美术馆等地标性景点，</w:t>
      </w:r>
      <w:r>
        <w:rPr>
          <w:rFonts w:asciiTheme="minorHAnsi" w:hAnsiTheme="minorHAnsi" w:cs="Calibri" w:hint="eastAsia"/>
          <w:szCs w:val="21"/>
        </w:rPr>
        <w:t>为学生创造机会体验英伦名城的风采。</w:t>
      </w:r>
    </w:p>
    <w:p w14:paraId="03DC789B" w14:textId="77777777" w:rsidR="00CA52A6" w:rsidRDefault="00CA52A6" w:rsidP="00CA52A6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参加暑期项目的学生均可获得剑桥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</w:t>
      </w:r>
      <w:r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bookmarkEnd w:id="5"/>
    <w:p w14:paraId="2CC1859D" w14:textId="77777777" w:rsidR="001D4C69" w:rsidRDefault="001D4C69">
      <w:pPr>
        <w:spacing w:line="360" w:lineRule="auto"/>
        <w:rPr>
          <w:rFonts w:asciiTheme="minorHAnsi" w:hAnsiTheme="minorHAnsi" w:cs="Calibri"/>
          <w:color w:val="000000" w:themeColor="text1"/>
          <w:szCs w:val="21"/>
        </w:rPr>
      </w:pPr>
    </w:p>
    <w:p w14:paraId="79FBCEDF" w14:textId="6190DE6D" w:rsidR="001D4C69" w:rsidRDefault="001D4C69" w:rsidP="001D4C69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color w:val="000000" w:themeColor="text1"/>
          <w:szCs w:val="21"/>
        </w:rPr>
        <w:t>【</w:t>
      </w:r>
      <w:r>
        <w:rPr>
          <w:rFonts w:asciiTheme="minorHAnsi" w:hAnsiTheme="minorHAnsi" w:cs="Calibri" w:hint="eastAsia"/>
          <w:b/>
          <w:color w:val="000000" w:themeColor="text1"/>
          <w:szCs w:val="21"/>
        </w:rPr>
        <w:t>项目日程</w:t>
      </w:r>
      <w:r>
        <w:rPr>
          <w:rFonts w:asciiTheme="minorHAnsi" w:hAnsiTheme="minorHAnsi" w:cs="Calibri"/>
          <w:color w:val="000000" w:themeColor="text1"/>
          <w:szCs w:val="21"/>
        </w:rPr>
        <w:t>】</w:t>
      </w:r>
      <w:r>
        <w:rPr>
          <w:rFonts w:asciiTheme="minorHAnsi" w:hAnsiTheme="minorHAnsi" w:cs="Calibri"/>
          <w:szCs w:val="21"/>
        </w:rPr>
        <w:t>(</w:t>
      </w:r>
      <w:r w:rsidR="005D2011" w:rsidRPr="001D1B53">
        <w:rPr>
          <w:rFonts w:asciiTheme="minorHAnsi" w:hAnsiTheme="minorHAnsi" w:cs="Calibri" w:hint="eastAsia"/>
          <w:sz w:val="18"/>
          <w:szCs w:val="18"/>
        </w:rPr>
        <w:t>以下</w:t>
      </w:r>
      <w:r w:rsidR="006471AC" w:rsidRPr="001D1B53">
        <w:rPr>
          <w:rFonts w:asciiTheme="minorHAnsi" w:hAnsiTheme="minorHAnsi" w:cs="Calibri" w:hint="eastAsia"/>
          <w:sz w:val="18"/>
          <w:szCs w:val="18"/>
        </w:rPr>
        <w:t>为</w:t>
      </w:r>
      <w:r w:rsidRPr="001D1B53">
        <w:rPr>
          <w:rFonts w:asciiTheme="minorHAnsi" w:hAnsiTheme="minorHAnsi" w:cs="Calibri" w:hint="eastAsia"/>
          <w:sz w:val="18"/>
          <w:szCs w:val="18"/>
        </w:rPr>
        <w:t>参考</w:t>
      </w:r>
      <w:r w:rsidR="005D2011" w:rsidRPr="001D1B53">
        <w:rPr>
          <w:rFonts w:asciiTheme="minorHAnsi" w:hAnsiTheme="minorHAnsi" w:cs="Calibri" w:hint="eastAsia"/>
          <w:sz w:val="18"/>
          <w:szCs w:val="18"/>
        </w:rPr>
        <w:t>日程</w:t>
      </w:r>
      <w:r w:rsidRPr="001D1B53">
        <w:rPr>
          <w:rFonts w:asciiTheme="minorHAnsi" w:hAnsiTheme="minorHAnsi" w:cs="Calibri" w:hint="eastAsia"/>
          <w:sz w:val="18"/>
          <w:szCs w:val="18"/>
        </w:rPr>
        <w:t>，以</w:t>
      </w:r>
      <w:r w:rsidR="005D2011" w:rsidRPr="001D1B53">
        <w:rPr>
          <w:rFonts w:asciiTheme="minorHAnsi" w:hAnsiTheme="minorHAnsi" w:cs="Calibri" w:hint="eastAsia"/>
          <w:sz w:val="18"/>
          <w:szCs w:val="18"/>
        </w:rPr>
        <w:t>校方</w:t>
      </w:r>
      <w:r w:rsidRPr="001D1B53">
        <w:rPr>
          <w:rFonts w:asciiTheme="minorHAnsi" w:hAnsiTheme="minorHAnsi" w:cs="Calibri" w:hint="eastAsia"/>
          <w:sz w:val="18"/>
          <w:szCs w:val="18"/>
        </w:rPr>
        <w:t>实际安排为准</w:t>
      </w:r>
      <w:r w:rsidRPr="001D1B53">
        <w:rPr>
          <w:rFonts w:asciiTheme="minorHAnsi" w:hAnsiTheme="minorHAnsi" w:cs="Calibri"/>
          <w:sz w:val="18"/>
          <w:szCs w:val="18"/>
        </w:rPr>
        <w:t>)</w:t>
      </w:r>
    </w:p>
    <w:tbl>
      <w:tblPr>
        <w:tblStyle w:val="ac"/>
        <w:tblW w:w="8159" w:type="dxa"/>
        <w:tblInd w:w="137" w:type="dxa"/>
        <w:tblLook w:val="04A0" w:firstRow="1" w:lastRow="0" w:firstColumn="1" w:lastColumn="0" w:noHBand="0" w:noVBand="1"/>
      </w:tblPr>
      <w:tblGrid>
        <w:gridCol w:w="1559"/>
        <w:gridCol w:w="709"/>
        <w:gridCol w:w="5891"/>
      </w:tblGrid>
      <w:tr w:rsidR="00035718" w14:paraId="2CD9D666" w14:textId="77777777" w:rsidTr="00035718">
        <w:tc>
          <w:tcPr>
            <w:tcW w:w="1559" w:type="dxa"/>
          </w:tcPr>
          <w:p w14:paraId="4C3C4A6E" w14:textId="77777777" w:rsidR="00035718" w:rsidRDefault="00035718" w:rsidP="00FE796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709" w:type="dxa"/>
          </w:tcPr>
          <w:p w14:paraId="43E3E745" w14:textId="77777777" w:rsidR="00035718" w:rsidRDefault="00035718" w:rsidP="005D201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</w:p>
        </w:tc>
        <w:tc>
          <w:tcPr>
            <w:tcW w:w="5891" w:type="dxa"/>
          </w:tcPr>
          <w:p w14:paraId="642CFC59" w14:textId="573FC135" w:rsidR="00035718" w:rsidRDefault="00035718" w:rsidP="005D201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内容安排</w:t>
            </w:r>
          </w:p>
        </w:tc>
      </w:tr>
      <w:tr w:rsidR="00035718" w14:paraId="7C09EF6D" w14:textId="77777777" w:rsidTr="00035718">
        <w:tc>
          <w:tcPr>
            <w:tcW w:w="1559" w:type="dxa"/>
          </w:tcPr>
          <w:p w14:paraId="3C02C865" w14:textId="589155B1" w:rsidR="00035718" w:rsidRPr="006471AC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周日</w:t>
            </w:r>
          </w:p>
        </w:tc>
        <w:tc>
          <w:tcPr>
            <w:tcW w:w="709" w:type="dxa"/>
          </w:tcPr>
          <w:p w14:paraId="4B00F2EC" w14:textId="77777777" w:rsidR="00035718" w:rsidRPr="008F5B61" w:rsidRDefault="00035718" w:rsidP="00FE7964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5891" w:type="dxa"/>
          </w:tcPr>
          <w:p w14:paraId="51CE8D27" w14:textId="192C13D1" w:rsidR="00035718" w:rsidRPr="008F5B61" w:rsidRDefault="00035718" w:rsidP="00FE7964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8F5B61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抵达剑桥，入住剑桥大学格顿学院宿舍</w:t>
            </w:r>
          </w:p>
        </w:tc>
      </w:tr>
      <w:tr w:rsidR="00035718" w14:paraId="689305FD" w14:textId="77777777" w:rsidTr="00035718">
        <w:tc>
          <w:tcPr>
            <w:tcW w:w="1559" w:type="dxa"/>
            <w:vMerge w:val="restart"/>
          </w:tcPr>
          <w:p w14:paraId="243315C5" w14:textId="4CE6DE30" w:rsidR="00035718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周一</w:t>
            </w:r>
          </w:p>
        </w:tc>
        <w:tc>
          <w:tcPr>
            <w:tcW w:w="709" w:type="dxa"/>
          </w:tcPr>
          <w:p w14:paraId="45DD313C" w14:textId="6BC09DD0" w:rsidR="00035718" w:rsidRDefault="00035718" w:rsidP="00FE7964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0F37BE7A" w14:textId="7E7411D6" w:rsidR="00035718" w:rsidRDefault="00035718" w:rsidP="00FE7964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035718" w14:paraId="6C165B75" w14:textId="77777777" w:rsidTr="00035718">
        <w:tc>
          <w:tcPr>
            <w:tcW w:w="1559" w:type="dxa"/>
            <w:vMerge/>
          </w:tcPr>
          <w:p w14:paraId="6B59B989" w14:textId="77777777" w:rsidR="00035718" w:rsidRDefault="00035718" w:rsidP="00FE796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643BF0E3" w14:textId="77777777" w:rsidR="00035718" w:rsidRDefault="00035718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</w:p>
        </w:tc>
        <w:tc>
          <w:tcPr>
            <w:tcW w:w="5891" w:type="dxa"/>
          </w:tcPr>
          <w:p w14:paraId="209485DE" w14:textId="51B69340" w:rsidR="00035718" w:rsidRDefault="00035718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讲座（一）：英国社会与政治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5B0D6EA1" w14:textId="0ECB1941" w:rsidR="00035718" w:rsidRPr="00BE49C4" w:rsidRDefault="00035718" w:rsidP="00BE49C4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945-1957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：建立福利国家</w:t>
            </w:r>
          </w:p>
          <w:p w14:paraId="58C3D6DA" w14:textId="2D34F1B5" w:rsidR="00035718" w:rsidRPr="00361173" w:rsidRDefault="00035718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探讨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二战结束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的背景、其政治和社会影响，以及“福利国家”的发展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英国国民医疗体系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</w:p>
        </w:tc>
      </w:tr>
      <w:tr w:rsidR="00035718" w14:paraId="25E14B5C" w14:textId="77777777" w:rsidTr="00035718">
        <w:tc>
          <w:tcPr>
            <w:tcW w:w="1559" w:type="dxa"/>
            <w:vMerge/>
          </w:tcPr>
          <w:p w14:paraId="0A29C3BD" w14:textId="77777777" w:rsidR="00035718" w:rsidRDefault="00035718" w:rsidP="00FE796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7F46ECF1" w14:textId="32667E59" w:rsidR="00035718" w:rsidRDefault="00035718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1DD32D9C" w14:textId="77777777" w:rsidR="00035718" w:rsidRDefault="00035718" w:rsidP="0003571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讲座（二）：英国社会与政治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49898473" w14:textId="77777777" w:rsidR="00035718" w:rsidRPr="00BE49C4" w:rsidRDefault="00035718" w:rsidP="00035718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957-1979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：共识的时代</w:t>
            </w:r>
          </w:p>
          <w:p w14:paraId="5EFCDE19" w14:textId="3BAB1442" w:rsidR="00035718" w:rsidRDefault="00035718" w:rsidP="0003571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856B3C">
              <w:rPr>
                <w:rFonts w:asciiTheme="minorHAnsi" w:eastAsiaTheme="majorEastAsia" w:hAnsiTheme="minorHAnsi" w:cstheme="minorHAnsi" w:hint="eastAsia"/>
                <w:szCs w:val="21"/>
              </w:rPr>
              <w:t>福利国家成立后，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英国各</w:t>
            </w:r>
            <w:r w:rsidRPr="00856B3C">
              <w:rPr>
                <w:rFonts w:asciiTheme="minorHAnsi" w:eastAsiaTheme="majorEastAsia" w:hAnsiTheme="minorHAnsi" w:cstheme="minorHAnsi" w:hint="eastAsia"/>
                <w:szCs w:val="21"/>
              </w:rPr>
              <w:t>主要政党就国家在社会中的作用达成了广泛共识。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856B3C">
              <w:rPr>
                <w:rFonts w:asciiTheme="minorHAnsi" w:eastAsiaTheme="majorEastAsia" w:hAnsiTheme="minorHAnsi" w:cstheme="minorHAnsi" w:hint="eastAsia"/>
                <w:szCs w:val="21"/>
              </w:rPr>
              <w:t>将探讨这一相对共识的时期，但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实际上这段时期英国发生了显著</w:t>
            </w:r>
            <w:r w:rsidRPr="00856B3C">
              <w:rPr>
                <w:rFonts w:asciiTheme="minorHAnsi" w:eastAsiaTheme="majorEastAsia" w:hAnsiTheme="minorHAnsi" w:cstheme="minorHAnsi" w:hint="eastAsia"/>
                <w:szCs w:val="21"/>
              </w:rPr>
              <w:t>的社会变革，最引人注目的是青年文化的出现、对性态度的改变和妇女的解放。</w:t>
            </w:r>
          </w:p>
        </w:tc>
      </w:tr>
      <w:tr w:rsidR="00035718" w14:paraId="01EBEA58" w14:textId="77777777" w:rsidTr="00035718">
        <w:tc>
          <w:tcPr>
            <w:tcW w:w="1559" w:type="dxa"/>
            <w:vMerge/>
          </w:tcPr>
          <w:p w14:paraId="30BF97C8" w14:textId="77777777" w:rsidR="00035718" w:rsidRDefault="00035718" w:rsidP="00FE796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788E1BBD" w14:textId="77777777" w:rsidR="00035718" w:rsidRDefault="00035718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3694B4E1" w14:textId="6A953138" w:rsidR="00035718" w:rsidRDefault="00035718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【文化活动】剑桥城市徒步游</w:t>
            </w:r>
          </w:p>
        </w:tc>
      </w:tr>
      <w:tr w:rsidR="00035718" w14:paraId="6FA5DAC7" w14:textId="77777777" w:rsidTr="00035718">
        <w:tc>
          <w:tcPr>
            <w:tcW w:w="1559" w:type="dxa"/>
            <w:vMerge w:val="restart"/>
          </w:tcPr>
          <w:p w14:paraId="0C90967C" w14:textId="73A39B12" w:rsidR="00035718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709" w:type="dxa"/>
          </w:tcPr>
          <w:p w14:paraId="517771B0" w14:textId="2EC7C95D" w:rsidR="00035718" w:rsidRDefault="00035718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265751CB" w14:textId="7ECB1F29" w:rsidR="00035718" w:rsidRDefault="00035718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讲座（三）：英国社会与政治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82FD307" w14:textId="7EE99C8D" w:rsidR="00035718" w:rsidRPr="00BE49C4" w:rsidRDefault="00035718" w:rsidP="00BE49C4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979-1997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：撒切尔的革命</w:t>
            </w:r>
          </w:p>
          <w:p w14:paraId="3E44C77D" w14:textId="7CF9EB6E" w:rsidR="00035718" w:rsidRPr="00582979" w:rsidRDefault="00035718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70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年代的经济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萧条促成了英国历史上首位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女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首相的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上台。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探讨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玛格丽特·撒切尔的激进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政策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，以及她的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掌权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如何在英国社会中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形成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新的紧张和冲突。</w:t>
            </w:r>
          </w:p>
        </w:tc>
      </w:tr>
      <w:tr w:rsidR="00035718" w14:paraId="201B7F32" w14:textId="77777777" w:rsidTr="00035718">
        <w:tc>
          <w:tcPr>
            <w:tcW w:w="1559" w:type="dxa"/>
            <w:vMerge/>
          </w:tcPr>
          <w:p w14:paraId="1D8B5CF3" w14:textId="77777777" w:rsidR="00035718" w:rsidRPr="00D5530B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06798EB4" w14:textId="11D435E3" w:rsidR="00035718" w:rsidRDefault="00035718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00643A41" w14:textId="6F68EE27" w:rsidR="00035718" w:rsidRDefault="00035718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【学术研讨】围绕第一至三场讲座开展研讨</w:t>
            </w:r>
          </w:p>
        </w:tc>
      </w:tr>
      <w:tr w:rsidR="00035718" w14:paraId="5A060983" w14:textId="77777777" w:rsidTr="00035718">
        <w:tc>
          <w:tcPr>
            <w:tcW w:w="1559" w:type="dxa"/>
            <w:vMerge/>
          </w:tcPr>
          <w:p w14:paraId="4832DA76" w14:textId="77777777" w:rsidR="00035718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3F4E8F61" w14:textId="77777777" w:rsidR="00035718" w:rsidRDefault="00035718" w:rsidP="006471A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5CB655CA" w14:textId="6E514846" w:rsidR="00035718" w:rsidRDefault="00035718" w:rsidP="006471A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035718" w14:paraId="7E4170F6" w14:textId="77777777" w:rsidTr="00035718">
        <w:tc>
          <w:tcPr>
            <w:tcW w:w="1559" w:type="dxa"/>
          </w:tcPr>
          <w:p w14:paraId="24571912" w14:textId="3AEB09FC" w:rsidR="00035718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709" w:type="dxa"/>
          </w:tcPr>
          <w:p w14:paraId="69101948" w14:textId="1BDFC9DA" w:rsidR="00035718" w:rsidRDefault="00035718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0B9E3CF8" w14:textId="43DF5015" w:rsidR="00035718" w:rsidRDefault="00035718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讲座（四）：英国社会与政治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1320172E" w14:textId="7D8FAAF4" w:rsidR="00035718" w:rsidRPr="00BE49C4" w:rsidRDefault="00035718" w:rsidP="00BE49C4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997-2010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：第三条道路</w:t>
            </w:r>
          </w:p>
          <w:p w14:paraId="4E5A6E2C" w14:textId="6076AC4C" w:rsidR="00035718" w:rsidRPr="00B9120D" w:rsidRDefault="00035718" w:rsidP="00C75A8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简介：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冷战结束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后全球进入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明显的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稳定时期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但这段时期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随着反</w:t>
            </w:r>
            <w:proofErr w:type="gramStart"/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恐战争</w:t>
            </w:r>
            <w:proofErr w:type="gramEnd"/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的开始和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2008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年金融危机而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中止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讲座将分析这段由英国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新工党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政府主导</w:t>
            </w:r>
            <w:r w:rsidRPr="000A7353">
              <w:rPr>
                <w:rFonts w:asciiTheme="minorHAnsi" w:eastAsiaTheme="majorEastAsia" w:hAnsiTheme="minorHAnsi" w:cstheme="minorHAnsi" w:hint="eastAsia"/>
                <w:szCs w:val="21"/>
              </w:rPr>
              <w:t>的时期。</w:t>
            </w:r>
          </w:p>
        </w:tc>
      </w:tr>
      <w:tr w:rsidR="00035718" w14:paraId="2C73086A" w14:textId="77777777" w:rsidTr="00035718">
        <w:tc>
          <w:tcPr>
            <w:tcW w:w="1559" w:type="dxa"/>
          </w:tcPr>
          <w:p w14:paraId="6BB60F10" w14:textId="77777777" w:rsidR="00035718" w:rsidRPr="00D5530B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426CCE60" w14:textId="4D9A1B46" w:rsidR="00035718" w:rsidRDefault="00035718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5D9A19A4" w14:textId="77777777" w:rsidR="00035718" w:rsidRDefault="00035718" w:rsidP="0003571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讲座（五）：英国社会与政治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7BD687CF" w14:textId="77777777" w:rsidR="00035718" w:rsidRPr="00C12689" w:rsidRDefault="00035718" w:rsidP="00035718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C12689">
              <w:rPr>
                <w:rFonts w:asciiTheme="minorHAnsi" w:eastAsiaTheme="majorEastAsia" w:hAnsiTheme="minorHAnsi" w:cstheme="minorHAnsi"/>
                <w:kern w:val="21"/>
                <w:szCs w:val="21"/>
              </w:rPr>
              <w:t>2010-2024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</w:t>
            </w:r>
            <w:r w:rsidRPr="00C126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新保守党</w:t>
            </w:r>
          </w:p>
          <w:p w14:paraId="63361290" w14:textId="70250B3B" w:rsidR="00035718" w:rsidRDefault="00035718" w:rsidP="0003571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简介：近年英国的</w:t>
            </w:r>
            <w:r w:rsidRPr="0046270A">
              <w:rPr>
                <w:rFonts w:asciiTheme="minorHAnsi" w:eastAsiaTheme="majorEastAsia" w:hAnsiTheme="minorHAnsi" w:cstheme="minorHAnsi" w:hint="eastAsia"/>
                <w:szCs w:val="21"/>
              </w:rPr>
              <w:t>政治和社会历史以保守党的转变为标志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，早期呈现</w:t>
            </w:r>
            <w:r w:rsidRPr="0046270A">
              <w:rPr>
                <w:rFonts w:asciiTheme="minorHAnsi" w:eastAsiaTheme="majorEastAsia" w:hAnsiTheme="minorHAnsi" w:cstheme="minorHAnsi" w:hint="eastAsia"/>
                <w:szCs w:val="21"/>
              </w:rPr>
              <w:t>社会自由主义和经济紧缩定义，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而</w:t>
            </w:r>
            <w:r w:rsidRPr="0046270A">
              <w:rPr>
                <w:rFonts w:asciiTheme="minorHAnsi" w:eastAsiaTheme="majorEastAsia" w:hAnsiTheme="minorHAnsi" w:cstheme="minorHAnsi" w:hint="eastAsia"/>
                <w:szCs w:val="21"/>
              </w:rPr>
              <w:t>过去十年一直被英国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proofErr w:type="gramStart"/>
            <w:r w:rsidRPr="0046270A">
              <w:rPr>
                <w:rFonts w:asciiTheme="minorHAnsi" w:eastAsiaTheme="majorEastAsia" w:hAnsiTheme="minorHAnsi" w:cstheme="minorHAnsi" w:hint="eastAsia"/>
                <w:szCs w:val="21"/>
              </w:rPr>
              <w:t>脱欧所主导</w:t>
            </w:r>
            <w:proofErr w:type="gramEnd"/>
            <w:r w:rsidRPr="0046270A">
              <w:rPr>
                <w:rFonts w:asciiTheme="minorHAnsi" w:eastAsiaTheme="majorEastAsia" w:hAnsiTheme="minorHAnsi" w:cstheme="minorHAnsi" w:hint="eastAsia"/>
                <w:szCs w:val="21"/>
              </w:rPr>
              <w:t>，这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也</w:t>
            </w:r>
            <w:r w:rsidRPr="0046270A">
              <w:rPr>
                <w:rFonts w:asciiTheme="minorHAnsi" w:eastAsiaTheme="majorEastAsia" w:hAnsiTheme="minorHAnsi" w:cstheme="minorHAnsi" w:hint="eastAsia"/>
                <w:szCs w:val="21"/>
              </w:rPr>
              <w:t>引发并突显了人们对英国在世界上的角色的重大焦虑。</w:t>
            </w:r>
          </w:p>
        </w:tc>
      </w:tr>
      <w:tr w:rsidR="00035718" w14:paraId="689F8105" w14:textId="77777777" w:rsidTr="00035718">
        <w:tc>
          <w:tcPr>
            <w:tcW w:w="1559" w:type="dxa"/>
          </w:tcPr>
          <w:p w14:paraId="6E7A72EF" w14:textId="77777777" w:rsidR="00035718" w:rsidRPr="00D5530B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7F6C79C4" w14:textId="77777777" w:rsidR="00035718" w:rsidRDefault="00035718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6A981D0E" w14:textId="29A6CF53" w:rsidR="00035718" w:rsidRDefault="00035718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035718" w14:paraId="33028ACF" w14:textId="77777777" w:rsidTr="00035718">
        <w:tc>
          <w:tcPr>
            <w:tcW w:w="1559" w:type="dxa"/>
            <w:vMerge w:val="restart"/>
          </w:tcPr>
          <w:p w14:paraId="02884EB6" w14:textId="292665D1" w:rsidR="00035718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709" w:type="dxa"/>
          </w:tcPr>
          <w:p w14:paraId="2BF86D15" w14:textId="411DE4D4" w:rsidR="00035718" w:rsidRDefault="00035718" w:rsidP="00BE49C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21070575" w14:textId="7F885381" w:rsidR="00035718" w:rsidRDefault="00035718" w:rsidP="00BE49C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讲座（六）：英国的君主制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2B533AC6" w14:textId="426C7C82" w:rsidR="00035718" w:rsidRPr="00035718" w:rsidRDefault="00035718" w:rsidP="00BE49C4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英国君主制的观念在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世纪可能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已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显得过时和无关紧要。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着重探讨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君主制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当今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的作用，并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分析</w:t>
            </w:r>
            <w:r w:rsidRPr="00D16F4C">
              <w:rPr>
                <w:rFonts w:asciiTheme="minorHAnsi" w:eastAsiaTheme="majorEastAsia" w:hAnsiTheme="minorHAnsi" w:cstheme="minorHAnsi" w:hint="eastAsia"/>
                <w:szCs w:val="21"/>
              </w:rPr>
              <w:t>其未来的价值。</w:t>
            </w:r>
          </w:p>
        </w:tc>
      </w:tr>
      <w:tr w:rsidR="00035718" w14:paraId="49A676E5" w14:textId="77777777" w:rsidTr="00035718">
        <w:tc>
          <w:tcPr>
            <w:tcW w:w="1559" w:type="dxa"/>
            <w:vMerge/>
          </w:tcPr>
          <w:p w14:paraId="37CE4B69" w14:textId="77777777" w:rsidR="00035718" w:rsidRPr="00D5530B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002FBAD6" w14:textId="129F3576" w:rsidR="00035718" w:rsidRDefault="00035718" w:rsidP="00BE49C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421F665B" w14:textId="164078F1" w:rsidR="00035718" w:rsidRDefault="00035718" w:rsidP="00BE49C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【学术研讨】围绕第四至六场讲座开展研讨</w:t>
            </w:r>
          </w:p>
        </w:tc>
      </w:tr>
      <w:tr w:rsidR="00035718" w14:paraId="286EE85C" w14:textId="77777777" w:rsidTr="00035718">
        <w:tc>
          <w:tcPr>
            <w:tcW w:w="1559" w:type="dxa"/>
            <w:vMerge/>
          </w:tcPr>
          <w:p w14:paraId="6ABCCF80" w14:textId="77777777" w:rsidR="00035718" w:rsidRDefault="00035718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0E35A8F7" w14:textId="77777777" w:rsidR="00035718" w:rsidRDefault="00035718" w:rsidP="006471A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6108C4B3" w14:textId="747D83C9" w:rsidR="00035718" w:rsidRDefault="00035718" w:rsidP="006471A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035718" w14:paraId="04CC6D60" w14:textId="77777777" w:rsidTr="00035718">
        <w:tc>
          <w:tcPr>
            <w:tcW w:w="1559" w:type="dxa"/>
            <w:vMerge w:val="restart"/>
          </w:tcPr>
          <w:p w14:paraId="200A5E3F" w14:textId="6E15A0A4" w:rsidR="00035718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709" w:type="dxa"/>
          </w:tcPr>
          <w:p w14:paraId="78663DB8" w14:textId="63752216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36F9DB95" w14:textId="3B9FB16C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七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）：英国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的诗歌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5FB4D2C" w14:textId="38679687" w:rsidR="00035718" w:rsidRDefault="00035718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世纪，技术带来了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巨大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的社会和文化变革，长期以来人们对文学的兴趣已经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开始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下降。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将探讨当代英国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诗歌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剖析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这种特殊文学形式的本质，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同时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了解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通过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诗歌如何帮助我们理解现代英国的复杂性。</w:t>
            </w:r>
          </w:p>
        </w:tc>
      </w:tr>
      <w:tr w:rsidR="00035718" w14:paraId="1E7293DB" w14:textId="77777777" w:rsidTr="00035718">
        <w:tc>
          <w:tcPr>
            <w:tcW w:w="1559" w:type="dxa"/>
            <w:vMerge/>
          </w:tcPr>
          <w:p w14:paraId="33394B7C" w14:textId="77777777" w:rsidR="00035718" w:rsidRPr="00D5530B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811A7E4" w14:textId="74C1BBA4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57F526CF" w14:textId="559291E0" w:rsidR="00C61A0D" w:rsidRPr="00C61A0D" w:rsidRDefault="00C61A0D" w:rsidP="00C61A0D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【嘉宾讲座】关于剑桥的研究生学习</w:t>
            </w:r>
          </w:p>
          <w:p w14:paraId="1862B97C" w14:textId="74FE399D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独立学习</w:t>
            </w:r>
          </w:p>
        </w:tc>
      </w:tr>
      <w:tr w:rsidR="00035718" w14:paraId="5E2EA1EE" w14:textId="77777777" w:rsidTr="00035718">
        <w:tc>
          <w:tcPr>
            <w:tcW w:w="1559" w:type="dxa"/>
            <w:vMerge/>
          </w:tcPr>
          <w:p w14:paraId="138256E4" w14:textId="77777777" w:rsidR="00035718" w:rsidRDefault="00035718" w:rsidP="006342A9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0382BA68" w14:textId="77777777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25202B6C" w14:textId="055AB29C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【文化活动】晚间游戏活动</w:t>
            </w:r>
          </w:p>
        </w:tc>
      </w:tr>
      <w:tr w:rsidR="00035718" w14:paraId="7E662EF3" w14:textId="77777777" w:rsidTr="00035718">
        <w:tc>
          <w:tcPr>
            <w:tcW w:w="1559" w:type="dxa"/>
          </w:tcPr>
          <w:p w14:paraId="3E06FD2E" w14:textId="1E035651" w:rsidR="00035718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709" w:type="dxa"/>
          </w:tcPr>
          <w:p w14:paraId="3077382E" w14:textId="77777777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7D9CAB57" w14:textId="4935CFF1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035718" w14:paraId="76E82F0C" w14:textId="77777777" w:rsidTr="00035718">
        <w:trPr>
          <w:trHeight w:val="946"/>
        </w:trPr>
        <w:tc>
          <w:tcPr>
            <w:tcW w:w="1559" w:type="dxa"/>
          </w:tcPr>
          <w:p w14:paraId="669E9F0B" w14:textId="25D0DC0D" w:rsidR="00035718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一</w:t>
            </w:r>
          </w:p>
        </w:tc>
        <w:tc>
          <w:tcPr>
            <w:tcW w:w="709" w:type="dxa"/>
          </w:tcPr>
          <w:p w14:paraId="34E8C546" w14:textId="56C456FA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全天</w:t>
            </w:r>
          </w:p>
        </w:tc>
        <w:tc>
          <w:tcPr>
            <w:tcW w:w="5891" w:type="dxa"/>
          </w:tcPr>
          <w:p w14:paraId="0A303830" w14:textId="68B2F834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035718" w14:paraId="716DEE7E" w14:textId="77777777" w:rsidTr="00035718">
        <w:tc>
          <w:tcPr>
            <w:tcW w:w="1559" w:type="dxa"/>
            <w:vMerge w:val="restart"/>
          </w:tcPr>
          <w:p w14:paraId="6821E6A0" w14:textId="78AC19A3" w:rsidR="00035718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709" w:type="dxa"/>
          </w:tcPr>
          <w:p w14:paraId="45C6F23C" w14:textId="4549A105" w:rsidR="00035718" w:rsidRDefault="00035718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289D0B95" w14:textId="60E4D4DC" w:rsidR="00035718" w:rsidRDefault="00035718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八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）：英国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的小说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236EEC5A" w14:textId="33C8009D" w:rsidR="00035718" w:rsidRDefault="00035718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简介：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世纪的大部分时间里，小说被视为英语世界最重要的文化输出。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将探讨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小说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这个角色的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文化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遗产，并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思考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小说在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所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扮演的角色。</w:t>
            </w:r>
          </w:p>
        </w:tc>
      </w:tr>
      <w:tr w:rsidR="00035718" w14:paraId="1161F5DA" w14:textId="77777777" w:rsidTr="00035718">
        <w:tc>
          <w:tcPr>
            <w:tcW w:w="1559" w:type="dxa"/>
            <w:vMerge/>
          </w:tcPr>
          <w:p w14:paraId="17DA1154" w14:textId="77777777" w:rsidR="00035718" w:rsidRPr="00A522AD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23D771D3" w14:textId="68CCDE78" w:rsidR="00035718" w:rsidRDefault="00035718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1B3668DF" w14:textId="63DD16FE" w:rsidR="00035718" w:rsidRDefault="00035718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【学术研讨】围绕第七至八场讲座开展研讨</w:t>
            </w:r>
          </w:p>
        </w:tc>
      </w:tr>
      <w:tr w:rsidR="00035718" w14:paraId="4CDD489C" w14:textId="77777777" w:rsidTr="00035718">
        <w:tc>
          <w:tcPr>
            <w:tcW w:w="1559" w:type="dxa"/>
            <w:vMerge/>
          </w:tcPr>
          <w:p w14:paraId="15281448" w14:textId="77777777" w:rsidR="00035718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66C5886E" w14:textId="77777777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112ED63B" w14:textId="7C47BA5D" w:rsidR="00035718" w:rsidRPr="00C619C3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>
              <w:rPr>
                <w:rFonts w:asciiTheme="minorHAnsi" w:hAnsiTheme="minorHAnsi" w:cs="Calibri" w:hint="eastAsia"/>
                <w:szCs w:val="21"/>
              </w:rPr>
              <w:t>参观剑桥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菲茨威廉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艺术与考古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博物馆</w:t>
            </w:r>
          </w:p>
        </w:tc>
      </w:tr>
      <w:tr w:rsidR="00035718" w14:paraId="1D888517" w14:textId="77777777" w:rsidTr="00035718">
        <w:tc>
          <w:tcPr>
            <w:tcW w:w="1559" w:type="dxa"/>
            <w:vMerge w:val="restart"/>
          </w:tcPr>
          <w:p w14:paraId="603764D5" w14:textId="1E0664F4" w:rsidR="00035718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709" w:type="dxa"/>
          </w:tcPr>
          <w:p w14:paraId="504CD7FC" w14:textId="1182B597" w:rsidR="00035718" w:rsidRDefault="00035718" w:rsidP="00AB331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12C29F04" w14:textId="430FCD89" w:rsidR="00035718" w:rsidRDefault="00035718" w:rsidP="00AB331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九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）：英国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的电影与电视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86F3672" w14:textId="1DEABA58" w:rsidR="00035718" w:rsidRPr="00B62C35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尽管英国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电影和电视难以与美国的影响力竞争，但它对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行业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和艺术形式的发展都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非常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重要，也是现代英国流行文化的一个关键元素。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将研究战后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英国电影与电视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行业的历史，以及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以来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的发展情况。</w:t>
            </w:r>
          </w:p>
        </w:tc>
      </w:tr>
      <w:tr w:rsidR="00035718" w14:paraId="04B6B599" w14:textId="77777777" w:rsidTr="00035718">
        <w:tc>
          <w:tcPr>
            <w:tcW w:w="1559" w:type="dxa"/>
            <w:vMerge/>
          </w:tcPr>
          <w:p w14:paraId="79C3B6D0" w14:textId="77777777" w:rsidR="00035718" w:rsidRPr="00A522AD" w:rsidRDefault="00035718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6449353C" w14:textId="0A8D345F" w:rsidR="00035718" w:rsidRDefault="00035718" w:rsidP="00AB331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0C41DEAE" w14:textId="77777777" w:rsidR="00035718" w:rsidRDefault="00035718" w:rsidP="0003571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十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</w:t>
            </w:r>
            <w:r w:rsidRPr="00B62C35">
              <w:rPr>
                <w:rFonts w:asciiTheme="minorHAnsi" w:eastAsiaTheme="majorEastAsia" w:hAnsiTheme="minorHAnsi" w:cstheme="minorHAnsi" w:hint="eastAsia"/>
                <w:kern w:val="0"/>
                <w:szCs w:val="21"/>
                <w:u w:val="single"/>
              </w:rPr>
              <w:t>英伦音乐文化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678C1962" w14:textId="560877DA" w:rsidR="00035718" w:rsidRDefault="00035718" w:rsidP="0003571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第二次世界大战后，披头士乐队和其他英国乐队在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60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年代的成功主导了英国的全球影响力，创造了一种新的流行音乐形式，并影响了全球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潮流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和创造力。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探索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这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类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遗产以及流行音乐（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其他类型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的音乐</w:t>
            </w:r>
            <w:r w:rsidRPr="004C424D">
              <w:rPr>
                <w:rFonts w:asciiTheme="minorHAnsi" w:eastAsiaTheme="majorEastAsia" w:hAnsiTheme="minorHAnsi" w:cstheme="minorHAnsi" w:hint="eastAsia"/>
                <w:szCs w:val="21"/>
              </w:rPr>
              <w:t>）在当代英国的作用。</w:t>
            </w:r>
          </w:p>
        </w:tc>
      </w:tr>
      <w:tr w:rsidR="00035718" w14:paraId="649ED5BE" w14:textId="77777777" w:rsidTr="00035718">
        <w:tc>
          <w:tcPr>
            <w:tcW w:w="1559" w:type="dxa"/>
            <w:vMerge/>
          </w:tcPr>
          <w:p w14:paraId="47DCD2C2" w14:textId="77777777" w:rsidR="00035718" w:rsidRDefault="00035718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3254E330" w14:textId="77777777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53259A57" w14:textId="2F06C8DF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035718" w14:paraId="5FA4CC3E" w14:textId="77777777" w:rsidTr="00035718">
        <w:tc>
          <w:tcPr>
            <w:tcW w:w="1559" w:type="dxa"/>
            <w:vMerge w:val="restart"/>
          </w:tcPr>
          <w:p w14:paraId="3C7AC792" w14:textId="5BAFC102" w:rsidR="00035718" w:rsidRDefault="00035718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709" w:type="dxa"/>
          </w:tcPr>
          <w:p w14:paraId="748A1A24" w14:textId="3A4B0D63" w:rsidR="00035718" w:rsidRDefault="00035718" w:rsidP="00C33ED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6260B43A" w14:textId="7D9C698C" w:rsidR="00035718" w:rsidRDefault="00035718" w:rsidP="00C33ED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十一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体育文化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62FB7A4" w14:textId="46B9810E" w:rsidR="00035718" w:rsidRPr="00C33EDB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体育运动，尤其是足球，一直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位居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英国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现代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文化的核心。它的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发展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历史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向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我们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充分展现了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现代英国、对全球竞争不断变化的期望，以及金钱在职业体育中的作用。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将介绍当代英国体育的社会和文化史。</w:t>
            </w:r>
          </w:p>
        </w:tc>
      </w:tr>
      <w:tr w:rsidR="00035718" w14:paraId="4DDE77B3" w14:textId="77777777" w:rsidTr="00035718">
        <w:tc>
          <w:tcPr>
            <w:tcW w:w="1559" w:type="dxa"/>
            <w:vMerge/>
          </w:tcPr>
          <w:p w14:paraId="47510D02" w14:textId="77777777" w:rsidR="00035718" w:rsidRPr="00A522AD" w:rsidRDefault="00035718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709" w:type="dxa"/>
          </w:tcPr>
          <w:p w14:paraId="0B6CD54E" w14:textId="07F4BEDF" w:rsidR="00035718" w:rsidRDefault="00035718" w:rsidP="00C33ED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693FC110" w14:textId="0FF50B27" w:rsidR="00035718" w:rsidRDefault="00035718" w:rsidP="00C33ED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【学术研讨】围绕第九至十一场讲座开展研讨</w:t>
            </w:r>
          </w:p>
        </w:tc>
      </w:tr>
      <w:tr w:rsidR="00035718" w14:paraId="329CB3BC" w14:textId="77777777" w:rsidTr="00035718">
        <w:tc>
          <w:tcPr>
            <w:tcW w:w="1559" w:type="dxa"/>
            <w:vMerge/>
          </w:tcPr>
          <w:p w14:paraId="513D6F3E" w14:textId="77777777" w:rsidR="00035718" w:rsidRDefault="00035718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0428DC27" w14:textId="77777777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2FAA4819" w14:textId="7119C1B3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【文化活动】泛舟康河</w:t>
            </w:r>
          </w:p>
        </w:tc>
      </w:tr>
      <w:tr w:rsidR="00035718" w14:paraId="28D8B26E" w14:textId="77777777" w:rsidTr="00035718">
        <w:tc>
          <w:tcPr>
            <w:tcW w:w="1559" w:type="dxa"/>
            <w:vMerge w:val="restart"/>
          </w:tcPr>
          <w:p w14:paraId="40A8062B" w14:textId="5B608BCE" w:rsidR="00035718" w:rsidRDefault="00035718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709" w:type="dxa"/>
          </w:tcPr>
          <w:p w14:paraId="44A5BF5F" w14:textId="4DF08E96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5891" w:type="dxa"/>
          </w:tcPr>
          <w:p w14:paraId="18023C86" w14:textId="2E927BD7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【结项展示】学生根据本课程的学习内容，以及自选研究主题，进行有关英国社会、历史、或文化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的结项展示</w:t>
            </w:r>
            <w:proofErr w:type="gramEnd"/>
            <w:r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</w:p>
        </w:tc>
      </w:tr>
      <w:tr w:rsidR="00035718" w14:paraId="3905BCC1" w14:textId="77777777" w:rsidTr="00035718">
        <w:tc>
          <w:tcPr>
            <w:tcW w:w="1559" w:type="dxa"/>
            <w:vMerge/>
          </w:tcPr>
          <w:p w14:paraId="573C143D" w14:textId="77777777" w:rsidR="00035718" w:rsidRDefault="00035718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9" w:type="dxa"/>
          </w:tcPr>
          <w:p w14:paraId="3E33052E" w14:textId="20F9C264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5891" w:type="dxa"/>
          </w:tcPr>
          <w:p w14:paraId="04512BB0" w14:textId="25AB784E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【文化活动】课程结束，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结项聚餐</w:t>
            </w:r>
            <w:proofErr w:type="gramEnd"/>
          </w:p>
        </w:tc>
      </w:tr>
      <w:tr w:rsidR="00035718" w14:paraId="332DC3A7" w14:textId="77777777" w:rsidTr="00035718">
        <w:tc>
          <w:tcPr>
            <w:tcW w:w="1559" w:type="dxa"/>
          </w:tcPr>
          <w:p w14:paraId="2C270C56" w14:textId="1A5C5041" w:rsidR="00035718" w:rsidRDefault="00035718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六</w:t>
            </w:r>
          </w:p>
        </w:tc>
        <w:tc>
          <w:tcPr>
            <w:tcW w:w="709" w:type="dxa"/>
          </w:tcPr>
          <w:p w14:paraId="18568786" w14:textId="77777777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891" w:type="dxa"/>
          </w:tcPr>
          <w:p w14:paraId="7110F902" w14:textId="465A7C12" w:rsidR="00035718" w:rsidRDefault="00035718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1AC82CA0" w14:textId="3C9B2805" w:rsidR="00655ABB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lastRenderedPageBreak/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（以实际安排为准）</w:t>
      </w:r>
    </w:p>
    <w:p w14:paraId="0C64C088" w14:textId="22E9E548" w:rsidR="00655ABB" w:rsidRDefault="00AB1DED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/>
          <w:b/>
          <w:bCs/>
          <w:szCs w:val="21"/>
        </w:rPr>
        <w:t>E</w:t>
      </w:r>
      <w:r w:rsidR="00BF0DC9">
        <w:rPr>
          <w:rFonts w:asciiTheme="minorHAnsi" w:hAnsiTheme="minorHAnsi" w:cs="Calibri"/>
          <w:b/>
          <w:bCs/>
          <w:szCs w:val="21"/>
        </w:rPr>
        <w:t>.</w:t>
      </w:r>
      <w:r>
        <w:rPr>
          <w:rFonts w:asciiTheme="minorHAnsi" w:hAnsiTheme="minorHAnsi" w:cs="Calibri" w:hint="eastAsia"/>
          <w:b/>
          <w:bCs/>
          <w:szCs w:val="21"/>
        </w:rPr>
        <w:t xml:space="preserve"> </w:t>
      </w:r>
      <w:r>
        <w:rPr>
          <w:rFonts w:asciiTheme="minorHAnsi" w:hAnsiTheme="minorHAnsi" w:cs="Calibri"/>
          <w:b/>
          <w:bCs/>
          <w:szCs w:val="21"/>
        </w:rPr>
        <w:t>Devlin</w:t>
      </w:r>
      <w:r>
        <w:rPr>
          <w:rFonts w:asciiTheme="minorHAnsi" w:hAnsiTheme="minorHAnsi" w:cs="Calibri" w:hint="eastAsia"/>
          <w:b/>
          <w:bCs/>
          <w:szCs w:val="21"/>
        </w:rPr>
        <w:t>博士，剑桥大学休斯学院历史</w:t>
      </w:r>
      <w:r w:rsidR="00035718">
        <w:rPr>
          <w:rFonts w:asciiTheme="minorHAnsi" w:hAnsiTheme="minorHAnsi" w:cs="Calibri" w:hint="eastAsia"/>
          <w:b/>
          <w:bCs/>
          <w:szCs w:val="21"/>
        </w:rPr>
        <w:t>教学</w:t>
      </w:r>
      <w:r>
        <w:rPr>
          <w:rFonts w:asciiTheme="minorHAnsi" w:hAnsiTheme="minorHAnsi" w:cs="Calibri" w:hint="eastAsia"/>
          <w:b/>
          <w:bCs/>
          <w:szCs w:val="21"/>
        </w:rPr>
        <w:t>主任</w:t>
      </w:r>
    </w:p>
    <w:p w14:paraId="1F44678D" w14:textId="4D78D15A" w:rsidR="00655ABB" w:rsidRDefault="00000000" w:rsidP="00AB1DED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个人</w:t>
      </w:r>
      <w:r w:rsidR="00AB1DED">
        <w:rPr>
          <w:rFonts w:asciiTheme="minorHAnsi" w:hAnsiTheme="minorHAnsi" w:cs="Calibri" w:hint="eastAsia"/>
          <w:szCs w:val="21"/>
        </w:rPr>
        <w:t>介绍</w:t>
      </w:r>
      <w:r>
        <w:rPr>
          <w:rFonts w:asciiTheme="minorHAnsi" w:hAnsiTheme="minorHAnsi" w:cs="Calibri" w:hint="eastAsia"/>
          <w:szCs w:val="21"/>
        </w:rPr>
        <w:t>：</w:t>
      </w:r>
      <w:r w:rsidR="00AB1DED">
        <w:rPr>
          <w:rFonts w:asciiTheme="minorHAnsi" w:hAnsiTheme="minorHAnsi" w:cs="Calibri" w:hint="eastAsia"/>
          <w:szCs w:val="21"/>
        </w:rPr>
        <w:t>D</w:t>
      </w:r>
      <w:r w:rsidR="00AB1DED">
        <w:rPr>
          <w:rFonts w:asciiTheme="minorHAnsi" w:hAnsiTheme="minorHAnsi" w:cs="Calibri"/>
          <w:szCs w:val="21"/>
        </w:rPr>
        <w:t>evlin</w:t>
      </w:r>
      <w:r w:rsidR="00AB1DED">
        <w:rPr>
          <w:rFonts w:asciiTheme="minorHAnsi" w:hAnsiTheme="minorHAnsi" w:cs="Calibri" w:hint="eastAsia"/>
          <w:szCs w:val="21"/>
        </w:rPr>
        <w:t>博士的</w:t>
      </w:r>
      <w:r w:rsidR="00AB1DED" w:rsidRPr="00AB1DED">
        <w:rPr>
          <w:rFonts w:asciiTheme="minorHAnsi" w:hAnsiTheme="minorHAnsi" w:cs="Calibri" w:hint="eastAsia"/>
          <w:szCs w:val="21"/>
        </w:rPr>
        <w:t>研究重点是英国历史，</w:t>
      </w:r>
      <w:r w:rsidR="00AB1DED">
        <w:rPr>
          <w:rFonts w:asciiTheme="minorHAnsi" w:hAnsiTheme="minorHAnsi" w:cs="Calibri" w:hint="eastAsia"/>
          <w:szCs w:val="21"/>
        </w:rPr>
        <w:t>尤其</w:t>
      </w:r>
      <w:r w:rsidR="00AB1DED" w:rsidRPr="00AB1DED">
        <w:rPr>
          <w:rFonts w:asciiTheme="minorHAnsi" w:hAnsiTheme="minorHAnsi" w:cs="Calibri" w:hint="eastAsia"/>
          <w:szCs w:val="21"/>
        </w:rPr>
        <w:t>关注政治和文化话题，包括外交、王室王朝以及政治与文学的关系。他曾</w:t>
      </w:r>
      <w:r w:rsidR="00AB1DED">
        <w:rPr>
          <w:rFonts w:asciiTheme="minorHAnsi" w:hAnsiTheme="minorHAnsi" w:cs="Calibri" w:hint="eastAsia"/>
          <w:szCs w:val="21"/>
        </w:rPr>
        <w:t>先后</w:t>
      </w:r>
      <w:r w:rsidR="00AB1DED" w:rsidRPr="00AB1DED">
        <w:rPr>
          <w:rFonts w:asciiTheme="minorHAnsi" w:hAnsiTheme="minorHAnsi" w:cs="Calibri" w:hint="eastAsia"/>
          <w:szCs w:val="21"/>
        </w:rPr>
        <w:t>在</w:t>
      </w:r>
      <w:r w:rsidR="00AB1DED">
        <w:rPr>
          <w:rFonts w:asciiTheme="minorHAnsi" w:hAnsiTheme="minorHAnsi" w:cs="Calibri" w:hint="eastAsia"/>
          <w:szCs w:val="21"/>
        </w:rPr>
        <w:t>英国</w:t>
      </w:r>
      <w:r w:rsidR="00AB1DED" w:rsidRPr="00AB1DED">
        <w:rPr>
          <w:rFonts w:asciiTheme="minorHAnsi" w:hAnsiTheme="minorHAnsi" w:cs="Calibri" w:hint="eastAsia"/>
          <w:szCs w:val="21"/>
        </w:rPr>
        <w:t>东安格利亚大学、伦敦国王学院、苏塞克斯大学、</w:t>
      </w:r>
      <w:r w:rsidR="00AB1DED">
        <w:rPr>
          <w:rFonts w:asciiTheme="minorHAnsi" w:hAnsiTheme="minorHAnsi" w:cs="Calibri" w:hint="eastAsia"/>
          <w:szCs w:val="21"/>
        </w:rPr>
        <w:t>爱尔兰</w:t>
      </w:r>
      <w:r w:rsidR="00AB1DED" w:rsidRPr="00AB1DED">
        <w:rPr>
          <w:rFonts w:asciiTheme="minorHAnsi" w:hAnsiTheme="minorHAnsi" w:cs="Calibri" w:hint="eastAsia"/>
          <w:szCs w:val="21"/>
        </w:rPr>
        <w:t>梅努思大学和都柏林三一学院任教</w:t>
      </w:r>
      <w:r w:rsidR="00AB1DED">
        <w:rPr>
          <w:rFonts w:asciiTheme="minorHAnsi" w:hAnsiTheme="minorHAnsi" w:cs="Calibri" w:hint="eastAsia"/>
          <w:szCs w:val="21"/>
        </w:rPr>
        <w:t>，此外还</w:t>
      </w:r>
      <w:r w:rsidR="00AB1DED" w:rsidRPr="00AB1DED">
        <w:rPr>
          <w:rFonts w:asciiTheme="minorHAnsi" w:hAnsiTheme="minorHAnsi" w:cs="Calibri" w:hint="eastAsia"/>
          <w:szCs w:val="21"/>
        </w:rPr>
        <w:t>曾在美国和澳</w:t>
      </w:r>
      <w:r w:rsidR="00AB1DED">
        <w:rPr>
          <w:rFonts w:asciiTheme="minorHAnsi" w:hAnsiTheme="minorHAnsi" w:cs="Calibri" w:hint="eastAsia"/>
          <w:szCs w:val="21"/>
        </w:rPr>
        <w:t>洲担任访问学者。</w:t>
      </w:r>
      <w:r w:rsidR="00D566D2">
        <w:rPr>
          <w:rFonts w:asciiTheme="minorHAnsi" w:hAnsiTheme="minorHAnsi" w:cs="Calibri"/>
          <w:szCs w:val="21"/>
        </w:rPr>
        <w:br/>
      </w:r>
    </w:p>
    <w:p w14:paraId="1E454F83" w14:textId="007292E1" w:rsidR="00655ABB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CA52A6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64080C69" w14:textId="77777777" w:rsidR="00655ABB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项目学生由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大学进行统一的学术管理与学术考核，顺利完成学习后，学生将获得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大学颁发的成绩单与项目证书</w:t>
      </w:r>
      <w:r>
        <w:rPr>
          <w:rFonts w:asciiTheme="minorHAnsi" w:eastAsiaTheme="majorEastAsia" w:hAnsiTheme="minorHAnsi" w:cstheme="minorHAnsi"/>
          <w:szCs w:val="21"/>
        </w:rPr>
        <w:t>。</w:t>
      </w:r>
    </w:p>
    <w:p w14:paraId="7FDB3F63" w14:textId="5302F595" w:rsidR="00655ABB" w:rsidRDefault="00C03DBB" w:rsidP="00C03DB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54B7AD" wp14:editId="7CDB00EE">
            <wp:simplePos x="0" y="0"/>
            <wp:positionH relativeFrom="column">
              <wp:posOffset>0</wp:posOffset>
            </wp:positionH>
            <wp:positionV relativeFrom="paragraph">
              <wp:posOffset>69215</wp:posOffset>
            </wp:positionV>
            <wp:extent cx="3170555" cy="2273300"/>
            <wp:effectExtent l="0" t="0" r="0" b="0"/>
            <wp:wrapSquare wrapText="bothSides"/>
            <wp:docPr id="5627811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78110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BB08E" w14:textId="77777777" w:rsidR="00655ABB" w:rsidRDefault="00655A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5650E72A" w14:textId="54083682" w:rsidR="00655ABB" w:rsidRDefault="00C03DBB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noProof/>
        </w:rPr>
        <w:drawing>
          <wp:inline distT="0" distB="0" distL="0" distR="0" wp14:anchorId="5A2009EB" wp14:editId="211588D8">
            <wp:extent cx="3170555" cy="2831671"/>
            <wp:effectExtent l="0" t="0" r="0" b="6985"/>
            <wp:docPr id="12491530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15304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5945" cy="2845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11D35" w14:textId="77777777" w:rsidR="00655ABB" w:rsidRDefault="00000000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 w:hint="eastAsia"/>
          <w:sz w:val="22"/>
          <w:szCs w:val="22"/>
        </w:rPr>
        <w:t>图：项目证书与成绩单样图</w:t>
      </w:r>
    </w:p>
    <w:p w14:paraId="238A6A20" w14:textId="77777777" w:rsidR="00655ABB" w:rsidRDefault="00655A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10160872" w14:textId="77777777" w:rsidR="00655ABB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655ABB" w14:paraId="468F1D16" w14:textId="77777777">
        <w:trPr>
          <w:trHeight w:val="477"/>
        </w:trPr>
        <w:tc>
          <w:tcPr>
            <w:tcW w:w="1951" w:type="dxa"/>
          </w:tcPr>
          <w:p w14:paraId="384EC772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3B1C44FB" w14:textId="5AFA91C7" w:rsidR="00655ABB" w:rsidRDefault="003A176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Pr="000F5F9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C03DBB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="00B6042A"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655ABB" w14:paraId="69157D13" w14:textId="77777777">
        <w:tc>
          <w:tcPr>
            <w:tcW w:w="1951" w:type="dxa"/>
          </w:tcPr>
          <w:p w14:paraId="7B5BAEE7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0751D2ED" w14:textId="5EE5A7E4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B6042A">
              <w:rPr>
                <w:rFonts w:asciiTheme="minorHAnsi" w:eastAsiaTheme="majorEastAsia" w:hAnsiTheme="minorHAnsi" w:cstheme="minorHAnsi" w:hint="eastAsia"/>
                <w:szCs w:val="21"/>
              </w:rPr>
              <w:t>学校公寓</w:t>
            </w:r>
            <w:r w:rsidR="00B6042A"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 w:rsidR="00B6042A">
              <w:rPr>
                <w:rFonts w:asciiTheme="minorHAnsi" w:eastAsiaTheme="majorEastAsia" w:hAnsiTheme="minorHAnsi" w:cstheme="minorHAnsi" w:hint="eastAsia"/>
                <w:szCs w:val="21"/>
              </w:rPr>
              <w:t>（校内或校外）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</w:t>
            </w:r>
            <w:r w:rsidR="00704970"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项目所安排的晚宴与下午茶）、文化体验活动、医疗与意外保险、接送机以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655ABB" w14:paraId="1B19CF62" w14:textId="77777777">
        <w:tc>
          <w:tcPr>
            <w:tcW w:w="1951" w:type="dxa"/>
          </w:tcPr>
          <w:p w14:paraId="786C3DD5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B8CFEDA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4835A284" w14:textId="77777777" w:rsidR="00655ABB" w:rsidRDefault="00655AB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4CA87978" w14:textId="77777777" w:rsidR="00655ABB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bookmarkStart w:id="6" w:name="_Hlk100578901"/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六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7648D06D" w14:textId="248D18B9" w:rsidR="00655ABB" w:rsidRPr="00532682" w:rsidRDefault="00000000" w:rsidP="00532682">
      <w:pPr>
        <w:pStyle w:val="1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>
        <w:rPr>
          <w:rFonts w:asciiTheme="minorHAnsi" w:eastAsiaTheme="majorEastAsia" w:hAnsiTheme="minorHAnsi" w:cstheme="minorHAnsi" w:hint="eastAsia"/>
          <w:szCs w:val="21"/>
        </w:rPr>
        <w:t>：具备优秀的英语基础，达到托福</w:t>
      </w:r>
      <w:r>
        <w:rPr>
          <w:rFonts w:asciiTheme="minorHAnsi" w:eastAsiaTheme="majorEastAsia" w:hAnsiTheme="minorHAnsi" w:cstheme="minorHAnsi" w:hint="eastAsia"/>
          <w:szCs w:val="21"/>
        </w:rPr>
        <w:t>79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或雅思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6.0</w:t>
      </w:r>
      <w:r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00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70</w:t>
      </w:r>
      <w:r>
        <w:rPr>
          <w:rFonts w:asciiTheme="minorHAnsi" w:eastAsiaTheme="majorEastAsia" w:hAnsiTheme="minorHAnsi" w:cstheme="minorHAnsi" w:hint="eastAsia"/>
          <w:szCs w:val="21"/>
        </w:rPr>
        <w:t>分，或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专四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专八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通过，或</w:t>
      </w:r>
      <w:r>
        <w:rPr>
          <w:rFonts w:asciiTheme="minorHAnsi" w:eastAsiaTheme="majorEastAsia" w:hAnsiTheme="minorHAnsi" w:cstheme="minorHAnsi" w:hint="eastAsia"/>
          <w:szCs w:val="21"/>
        </w:rPr>
        <w:t>Duolingo105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bookmarkStart w:id="7" w:name="_Hlk183700435"/>
      <w:bookmarkStart w:id="8" w:name="_Hlk183703956"/>
      <w:r w:rsidR="0025726E">
        <w:rPr>
          <w:rFonts w:asciiTheme="minorHAnsi" w:eastAsiaTheme="majorEastAsia" w:hAnsiTheme="minorHAnsi" w:cstheme="minorHAnsi" w:hint="eastAsia"/>
          <w:szCs w:val="21"/>
        </w:rPr>
        <w:t>或</w:t>
      </w:r>
      <w:r w:rsidR="0025726E">
        <w:rPr>
          <w:rFonts w:asciiTheme="minorHAnsi" w:eastAsiaTheme="majorEastAsia" w:hAnsiTheme="minorHAnsi" w:cstheme="minorHAnsi" w:hint="eastAsia"/>
          <w:szCs w:val="21"/>
        </w:rPr>
        <w:t>Versant51</w:t>
      </w:r>
      <w:bookmarkEnd w:id="7"/>
      <w:bookmarkEnd w:id="8"/>
      <w:r w:rsidR="00532682">
        <w:rPr>
          <w:rFonts w:asciiTheme="minorHAnsi" w:eastAsiaTheme="majorEastAsia" w:hAnsiTheme="minorHAnsi" w:cstheme="minorHAnsi" w:hint="eastAsia"/>
          <w:szCs w:val="21"/>
        </w:rPr>
        <w:t>；</w:t>
      </w:r>
      <w:bookmarkStart w:id="9" w:name="_Hlk184573943"/>
      <w:r w:rsidR="00532682">
        <w:rPr>
          <w:rFonts w:asciiTheme="minorHAnsi" w:eastAsiaTheme="majorEastAsia" w:hAnsiTheme="minorHAnsi" w:cstheme="minorHAnsi" w:hint="eastAsia"/>
          <w:szCs w:val="21"/>
        </w:rPr>
        <w:t>大</w:t>
      </w:r>
      <w:proofErr w:type="gramStart"/>
      <w:r w:rsidR="00532682">
        <w:rPr>
          <w:rFonts w:asciiTheme="minorHAnsi" w:eastAsiaTheme="majorEastAsia" w:hAnsiTheme="minorHAnsi" w:cstheme="minorHAnsi" w:hint="eastAsia"/>
          <w:szCs w:val="21"/>
        </w:rPr>
        <w:t>一</w:t>
      </w:r>
      <w:proofErr w:type="gramEnd"/>
      <w:r w:rsidR="00532682">
        <w:rPr>
          <w:rFonts w:asciiTheme="minorHAnsi" w:eastAsiaTheme="majorEastAsia" w:hAnsiTheme="minorHAnsi" w:cstheme="minorHAnsi" w:hint="eastAsia"/>
          <w:szCs w:val="21"/>
        </w:rPr>
        <w:t>学生可接受高考</w:t>
      </w:r>
      <w:r w:rsidR="00532682">
        <w:rPr>
          <w:rFonts w:asciiTheme="minorHAnsi" w:eastAsiaTheme="majorEastAsia" w:hAnsiTheme="minorHAnsi" w:cstheme="minorHAnsi" w:hint="eastAsia"/>
          <w:szCs w:val="21"/>
        </w:rPr>
        <w:t>128</w:t>
      </w:r>
      <w:r w:rsidR="00532682">
        <w:rPr>
          <w:rFonts w:asciiTheme="minorHAnsi" w:eastAsiaTheme="majorEastAsia" w:hAnsiTheme="minorHAnsi" w:cstheme="minorHAnsi" w:hint="eastAsia"/>
          <w:szCs w:val="21"/>
        </w:rPr>
        <w:t>以上</w:t>
      </w:r>
      <w:r w:rsidR="00532682" w:rsidRPr="00362FE1">
        <w:rPr>
          <w:rFonts w:asciiTheme="minorHAnsi" w:eastAsiaTheme="majorEastAsia" w:hAnsiTheme="minorHAnsi" w:cstheme="minorHAnsi"/>
          <w:szCs w:val="21"/>
        </w:rPr>
        <w:t xml:space="preserve"> </w:t>
      </w:r>
      <w:bookmarkEnd w:id="9"/>
      <w:r w:rsidR="00532682" w:rsidRPr="002840A8">
        <w:rPr>
          <w:rFonts w:asciiTheme="minorHAnsi" w:eastAsiaTheme="majorEastAsia" w:hAnsiTheme="minorHAnsi" w:cstheme="minorHAnsi"/>
          <w:szCs w:val="21"/>
        </w:rPr>
        <w:t xml:space="preserve"> </w:t>
      </w:r>
      <w:r w:rsidRPr="00532682"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6270CBA6" w14:textId="77777777" w:rsidR="00655ABB" w:rsidRPr="00704970" w:rsidRDefault="00000000">
      <w:pPr>
        <w:pStyle w:val="10"/>
        <w:numPr>
          <w:ilvl w:val="0"/>
          <w:numId w:val="7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报名</w:t>
      </w:r>
      <w:r>
        <w:rPr>
          <w:rFonts w:asciiTheme="minorHAnsi" w:eastAsiaTheme="majorEastAsia" w:hAnsiTheme="minorHAnsi" w:cstheme="minorHAnsi"/>
          <w:b/>
          <w:kern w:val="0"/>
          <w:szCs w:val="21"/>
        </w:rPr>
        <w:t>方式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0" w:history="1">
        <w:r w:rsidR="00655ABB">
          <w:rPr>
            <w:rStyle w:val="af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1F95EBF7" w14:textId="26C556E8" w:rsidR="00704970" w:rsidRDefault="00704970">
      <w:pPr>
        <w:pStyle w:val="10"/>
        <w:numPr>
          <w:ilvl w:val="0"/>
          <w:numId w:val="7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建议截止日期：</w:t>
      </w:r>
      <w:r w:rsidRPr="00704970">
        <w:rPr>
          <w:rFonts w:asciiTheme="minorHAnsi" w:eastAsiaTheme="majorEastAsia" w:hAnsiTheme="minorHAnsi" w:cstheme="minorHAnsi" w:hint="eastAsia"/>
          <w:bCs/>
          <w:kern w:val="0"/>
          <w:szCs w:val="21"/>
        </w:rPr>
        <w:t>5</w:t>
      </w:r>
      <w:r w:rsidRPr="00704970">
        <w:rPr>
          <w:rFonts w:asciiTheme="minorHAnsi" w:eastAsiaTheme="majorEastAsia" w:hAnsiTheme="minorHAnsi" w:cstheme="minorHAnsi" w:hint="eastAsia"/>
          <w:bCs/>
          <w:kern w:val="0"/>
          <w:szCs w:val="21"/>
        </w:rPr>
        <w:t>月</w:t>
      </w:r>
      <w:r w:rsidRPr="00704970">
        <w:rPr>
          <w:rFonts w:asciiTheme="minorHAnsi" w:eastAsiaTheme="majorEastAsia" w:hAnsiTheme="minorHAnsi" w:cstheme="minorHAnsi" w:hint="eastAsia"/>
          <w:bCs/>
          <w:kern w:val="0"/>
          <w:szCs w:val="21"/>
        </w:rPr>
        <w:t>7</w:t>
      </w:r>
      <w:r w:rsidRPr="00704970">
        <w:rPr>
          <w:rFonts w:asciiTheme="minorHAnsi" w:eastAsiaTheme="majorEastAsia" w:hAnsiTheme="minorHAnsi" w:cstheme="minorHAnsi" w:hint="eastAsia"/>
          <w:bCs/>
          <w:kern w:val="0"/>
          <w:szCs w:val="21"/>
        </w:rPr>
        <w:t>日</w:t>
      </w:r>
    </w:p>
    <w:p w14:paraId="1C41886E" w14:textId="77777777" w:rsidR="00655ABB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91BB7BC" w14:textId="77777777" w:rsidR="00655ABB" w:rsidRDefault="00000000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1" w:history="1">
        <w:r w:rsidR="00655ABB">
          <w:rPr>
            <w:rStyle w:val="af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>
        <w:rPr>
          <w:rStyle w:val="af"/>
          <w:rFonts w:asciiTheme="minorHAnsi" w:hAnsiTheme="minorHAnsi" w:cs="宋体"/>
          <w:kern w:val="0"/>
          <w:sz w:val="22"/>
          <w:szCs w:val="22"/>
        </w:rPr>
        <w:t xml:space="preserve"> </w:t>
      </w:r>
    </w:p>
    <w:bookmarkEnd w:id="6"/>
    <w:p w14:paraId="57645D9E" w14:textId="77777777" w:rsidR="00655ABB" w:rsidRDefault="00655AB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0686AB0" w14:textId="77777777" w:rsidR="00655ABB" w:rsidRDefault="00655ABB">
      <w:pPr>
        <w:spacing w:line="0" w:lineRule="atLeast"/>
        <w:jc w:val="center"/>
        <w:rPr>
          <w:b/>
          <w:color w:val="1F497D"/>
          <w:sz w:val="36"/>
        </w:rPr>
      </w:pPr>
    </w:p>
    <w:sectPr w:rsidR="00655ABB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51BC0" w14:textId="77777777" w:rsidR="004D43C2" w:rsidRDefault="004D43C2">
      <w:r>
        <w:separator/>
      </w:r>
    </w:p>
  </w:endnote>
  <w:endnote w:type="continuationSeparator" w:id="0">
    <w:p w14:paraId="0739A4B5" w14:textId="77777777" w:rsidR="004D43C2" w:rsidRDefault="004D4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B39DE" w14:textId="77777777" w:rsidR="004D43C2" w:rsidRDefault="004D43C2">
      <w:r>
        <w:separator/>
      </w:r>
    </w:p>
  </w:footnote>
  <w:footnote w:type="continuationSeparator" w:id="0">
    <w:p w14:paraId="7A8ECE76" w14:textId="77777777" w:rsidR="004D43C2" w:rsidRDefault="004D4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B4524" w14:textId="77777777" w:rsidR="00655ABB" w:rsidRDefault="00655ABB">
    <w:pPr>
      <w:spacing w:line="140" w:lineRule="atLeast"/>
      <w:ind w:rightChars="-160" w:right="-336"/>
      <w:rPr>
        <w:rFonts w:ascii="微软雅黑" w:eastAsia="微软雅黑" w:hAnsi="微软雅黑" w:hint="eastAsia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FAF"/>
    <w:multiLevelType w:val="multilevel"/>
    <w:tmpl w:val="08973FAF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9B6139"/>
    <w:multiLevelType w:val="hybridMultilevel"/>
    <w:tmpl w:val="4ADA092C"/>
    <w:lvl w:ilvl="0" w:tplc="04090001">
      <w:start w:val="1"/>
      <w:numFmt w:val="bullet"/>
      <w:lvlText w:val=""/>
      <w:lvlJc w:val="left"/>
      <w:pPr>
        <w:ind w:left="86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1BB474CF"/>
    <w:multiLevelType w:val="multilevel"/>
    <w:tmpl w:val="1BB474CF"/>
    <w:lvl w:ilvl="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0" w:hanging="420"/>
      </w:p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abstractNum w:abstractNumId="3" w15:restartNumberingAfterBreak="0">
    <w:nsid w:val="1C103A69"/>
    <w:multiLevelType w:val="hybridMultilevel"/>
    <w:tmpl w:val="6A7239E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2463CC3"/>
    <w:multiLevelType w:val="hybridMultilevel"/>
    <w:tmpl w:val="B07E7D2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5132763"/>
    <w:multiLevelType w:val="multilevel"/>
    <w:tmpl w:val="4513276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EF5BE7"/>
    <w:multiLevelType w:val="multilevel"/>
    <w:tmpl w:val="5AEF5BE7"/>
    <w:lvl w:ilvl="0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8" w15:restartNumberingAfterBreak="0">
    <w:nsid w:val="67D81316"/>
    <w:multiLevelType w:val="multilevel"/>
    <w:tmpl w:val="67D81316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1765611">
    <w:abstractNumId w:val="6"/>
  </w:num>
  <w:num w:numId="2" w16cid:durableId="840198170">
    <w:abstractNumId w:val="8"/>
  </w:num>
  <w:num w:numId="3" w16cid:durableId="864296819">
    <w:abstractNumId w:val="5"/>
  </w:num>
  <w:num w:numId="4" w16cid:durableId="967474206">
    <w:abstractNumId w:val="0"/>
  </w:num>
  <w:num w:numId="5" w16cid:durableId="123814122">
    <w:abstractNumId w:val="7"/>
  </w:num>
  <w:num w:numId="6" w16cid:durableId="440731493">
    <w:abstractNumId w:val="2"/>
  </w:num>
  <w:num w:numId="7" w16cid:durableId="1018506442">
    <w:abstractNumId w:val="9"/>
  </w:num>
  <w:num w:numId="8" w16cid:durableId="593901468">
    <w:abstractNumId w:val="1"/>
  </w:num>
  <w:num w:numId="9" w16cid:durableId="402340882">
    <w:abstractNumId w:val="4"/>
  </w:num>
  <w:num w:numId="10" w16cid:durableId="334769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Y5ZWZmMmI3NGI1MzA3ODhiNGVjMzM3NjVmODg4ODkifQ=="/>
  </w:docVars>
  <w:rsids>
    <w:rsidRoot w:val="00500A8F"/>
    <w:rsid w:val="000010F3"/>
    <w:rsid w:val="00002765"/>
    <w:rsid w:val="00002A7B"/>
    <w:rsid w:val="000035D7"/>
    <w:rsid w:val="0000368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17CD"/>
    <w:rsid w:val="0003562C"/>
    <w:rsid w:val="00035718"/>
    <w:rsid w:val="000362BD"/>
    <w:rsid w:val="0003777C"/>
    <w:rsid w:val="00040016"/>
    <w:rsid w:val="000402B0"/>
    <w:rsid w:val="00041148"/>
    <w:rsid w:val="00041BDA"/>
    <w:rsid w:val="000438A3"/>
    <w:rsid w:val="00044B87"/>
    <w:rsid w:val="00046229"/>
    <w:rsid w:val="000519A2"/>
    <w:rsid w:val="00051A3D"/>
    <w:rsid w:val="0005389A"/>
    <w:rsid w:val="00054DFE"/>
    <w:rsid w:val="00060047"/>
    <w:rsid w:val="0006181E"/>
    <w:rsid w:val="000633FD"/>
    <w:rsid w:val="00065242"/>
    <w:rsid w:val="00066BB4"/>
    <w:rsid w:val="00066CD0"/>
    <w:rsid w:val="00072B90"/>
    <w:rsid w:val="00072FF0"/>
    <w:rsid w:val="000813C1"/>
    <w:rsid w:val="0008167D"/>
    <w:rsid w:val="000820F9"/>
    <w:rsid w:val="000840CC"/>
    <w:rsid w:val="00087A5D"/>
    <w:rsid w:val="00091C7E"/>
    <w:rsid w:val="0009206E"/>
    <w:rsid w:val="00094D41"/>
    <w:rsid w:val="000953D3"/>
    <w:rsid w:val="000954F4"/>
    <w:rsid w:val="000A081D"/>
    <w:rsid w:val="000A0A86"/>
    <w:rsid w:val="000A2A22"/>
    <w:rsid w:val="000A3961"/>
    <w:rsid w:val="000A4030"/>
    <w:rsid w:val="000A5251"/>
    <w:rsid w:val="000A7353"/>
    <w:rsid w:val="000B1A29"/>
    <w:rsid w:val="000B346F"/>
    <w:rsid w:val="000B3A73"/>
    <w:rsid w:val="000B621C"/>
    <w:rsid w:val="000B70CB"/>
    <w:rsid w:val="000C2F7C"/>
    <w:rsid w:val="000C3042"/>
    <w:rsid w:val="000C3F5B"/>
    <w:rsid w:val="000C4E56"/>
    <w:rsid w:val="000C5C18"/>
    <w:rsid w:val="000C7F9A"/>
    <w:rsid w:val="000D4BC5"/>
    <w:rsid w:val="000D5021"/>
    <w:rsid w:val="000E11D3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071B8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0C2B"/>
    <w:rsid w:val="00131C00"/>
    <w:rsid w:val="00131D30"/>
    <w:rsid w:val="00134011"/>
    <w:rsid w:val="00135325"/>
    <w:rsid w:val="00135F93"/>
    <w:rsid w:val="001370FA"/>
    <w:rsid w:val="001373D5"/>
    <w:rsid w:val="00137744"/>
    <w:rsid w:val="00140F04"/>
    <w:rsid w:val="00143294"/>
    <w:rsid w:val="00146AB9"/>
    <w:rsid w:val="00152F88"/>
    <w:rsid w:val="001535A1"/>
    <w:rsid w:val="00153DF4"/>
    <w:rsid w:val="00155FCC"/>
    <w:rsid w:val="0015773D"/>
    <w:rsid w:val="00157E85"/>
    <w:rsid w:val="00160616"/>
    <w:rsid w:val="001621FC"/>
    <w:rsid w:val="00167799"/>
    <w:rsid w:val="00170451"/>
    <w:rsid w:val="00171286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1EC9"/>
    <w:rsid w:val="00192C0F"/>
    <w:rsid w:val="0019459B"/>
    <w:rsid w:val="001951B2"/>
    <w:rsid w:val="001A0C7A"/>
    <w:rsid w:val="001A0F42"/>
    <w:rsid w:val="001A281F"/>
    <w:rsid w:val="001A4366"/>
    <w:rsid w:val="001A4EDE"/>
    <w:rsid w:val="001A7D56"/>
    <w:rsid w:val="001B0D76"/>
    <w:rsid w:val="001B1730"/>
    <w:rsid w:val="001B1E96"/>
    <w:rsid w:val="001B6710"/>
    <w:rsid w:val="001C1A51"/>
    <w:rsid w:val="001C3E35"/>
    <w:rsid w:val="001C3F55"/>
    <w:rsid w:val="001C6985"/>
    <w:rsid w:val="001D01C6"/>
    <w:rsid w:val="001D1B53"/>
    <w:rsid w:val="001D1E9A"/>
    <w:rsid w:val="001D23C4"/>
    <w:rsid w:val="001D3619"/>
    <w:rsid w:val="001D4042"/>
    <w:rsid w:val="001D458C"/>
    <w:rsid w:val="001D4C69"/>
    <w:rsid w:val="001D4EF4"/>
    <w:rsid w:val="001D5D4C"/>
    <w:rsid w:val="001E31D7"/>
    <w:rsid w:val="001E4E86"/>
    <w:rsid w:val="001E5D98"/>
    <w:rsid w:val="001E5F6F"/>
    <w:rsid w:val="001F1FCF"/>
    <w:rsid w:val="001F4E49"/>
    <w:rsid w:val="001F5524"/>
    <w:rsid w:val="001F67D2"/>
    <w:rsid w:val="00201963"/>
    <w:rsid w:val="00202030"/>
    <w:rsid w:val="00203BFF"/>
    <w:rsid w:val="00205F7F"/>
    <w:rsid w:val="00207110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27891"/>
    <w:rsid w:val="00232CC1"/>
    <w:rsid w:val="00233816"/>
    <w:rsid w:val="0023684E"/>
    <w:rsid w:val="002370B2"/>
    <w:rsid w:val="00237A96"/>
    <w:rsid w:val="00240E4E"/>
    <w:rsid w:val="00243F0C"/>
    <w:rsid w:val="002441C6"/>
    <w:rsid w:val="002449A1"/>
    <w:rsid w:val="00251642"/>
    <w:rsid w:val="00254207"/>
    <w:rsid w:val="00254A09"/>
    <w:rsid w:val="00255140"/>
    <w:rsid w:val="00255357"/>
    <w:rsid w:val="0025726E"/>
    <w:rsid w:val="00261406"/>
    <w:rsid w:val="00261C11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395C"/>
    <w:rsid w:val="002A402F"/>
    <w:rsid w:val="002A4B74"/>
    <w:rsid w:val="002A6E42"/>
    <w:rsid w:val="002B4A5A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49FA"/>
    <w:rsid w:val="002D4E50"/>
    <w:rsid w:val="002D76B2"/>
    <w:rsid w:val="002D7B20"/>
    <w:rsid w:val="002E0BA0"/>
    <w:rsid w:val="002E1476"/>
    <w:rsid w:val="002E3299"/>
    <w:rsid w:val="002E3A94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3D3D"/>
    <w:rsid w:val="003047BA"/>
    <w:rsid w:val="00307558"/>
    <w:rsid w:val="00311816"/>
    <w:rsid w:val="00313A58"/>
    <w:rsid w:val="0031712B"/>
    <w:rsid w:val="0032092A"/>
    <w:rsid w:val="00321528"/>
    <w:rsid w:val="00321717"/>
    <w:rsid w:val="00321D5F"/>
    <w:rsid w:val="0032313B"/>
    <w:rsid w:val="003260F0"/>
    <w:rsid w:val="0032647E"/>
    <w:rsid w:val="00330A2B"/>
    <w:rsid w:val="00330EF0"/>
    <w:rsid w:val="00333C15"/>
    <w:rsid w:val="00334EC1"/>
    <w:rsid w:val="00336487"/>
    <w:rsid w:val="003425BF"/>
    <w:rsid w:val="00342D9D"/>
    <w:rsid w:val="00342E7E"/>
    <w:rsid w:val="00345B21"/>
    <w:rsid w:val="0035066E"/>
    <w:rsid w:val="003508E4"/>
    <w:rsid w:val="003518A8"/>
    <w:rsid w:val="00351D53"/>
    <w:rsid w:val="00352A1D"/>
    <w:rsid w:val="00353816"/>
    <w:rsid w:val="00355979"/>
    <w:rsid w:val="003574A4"/>
    <w:rsid w:val="00361173"/>
    <w:rsid w:val="00361CCF"/>
    <w:rsid w:val="00362FE1"/>
    <w:rsid w:val="00364A0C"/>
    <w:rsid w:val="00365944"/>
    <w:rsid w:val="003738EA"/>
    <w:rsid w:val="003743A0"/>
    <w:rsid w:val="00375491"/>
    <w:rsid w:val="00376FA7"/>
    <w:rsid w:val="0037788D"/>
    <w:rsid w:val="003801DB"/>
    <w:rsid w:val="00381E2C"/>
    <w:rsid w:val="003822A8"/>
    <w:rsid w:val="00383DCC"/>
    <w:rsid w:val="003854E2"/>
    <w:rsid w:val="00386A4E"/>
    <w:rsid w:val="00386C51"/>
    <w:rsid w:val="00387362"/>
    <w:rsid w:val="00390C9A"/>
    <w:rsid w:val="00390FCA"/>
    <w:rsid w:val="00394758"/>
    <w:rsid w:val="00394A95"/>
    <w:rsid w:val="00394D71"/>
    <w:rsid w:val="00396306"/>
    <w:rsid w:val="00397742"/>
    <w:rsid w:val="003A1760"/>
    <w:rsid w:val="003A330B"/>
    <w:rsid w:val="003A3781"/>
    <w:rsid w:val="003A6BB9"/>
    <w:rsid w:val="003B4151"/>
    <w:rsid w:val="003B596F"/>
    <w:rsid w:val="003B669C"/>
    <w:rsid w:val="003B786E"/>
    <w:rsid w:val="003C30F6"/>
    <w:rsid w:val="003C60A7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3EB8"/>
    <w:rsid w:val="003E4083"/>
    <w:rsid w:val="003E4B4A"/>
    <w:rsid w:val="003E5A15"/>
    <w:rsid w:val="003E7DA0"/>
    <w:rsid w:val="003F050A"/>
    <w:rsid w:val="003F059B"/>
    <w:rsid w:val="003F16A0"/>
    <w:rsid w:val="003F50D1"/>
    <w:rsid w:val="003F5D96"/>
    <w:rsid w:val="003F5F88"/>
    <w:rsid w:val="003F68AC"/>
    <w:rsid w:val="00402B49"/>
    <w:rsid w:val="00404265"/>
    <w:rsid w:val="0041117C"/>
    <w:rsid w:val="0041273F"/>
    <w:rsid w:val="0042204E"/>
    <w:rsid w:val="00426325"/>
    <w:rsid w:val="00427A09"/>
    <w:rsid w:val="00430B91"/>
    <w:rsid w:val="00431148"/>
    <w:rsid w:val="004330A9"/>
    <w:rsid w:val="00437A33"/>
    <w:rsid w:val="004402AF"/>
    <w:rsid w:val="00440C9F"/>
    <w:rsid w:val="0044266E"/>
    <w:rsid w:val="00443C5D"/>
    <w:rsid w:val="004469A3"/>
    <w:rsid w:val="0045270B"/>
    <w:rsid w:val="00454C45"/>
    <w:rsid w:val="00455152"/>
    <w:rsid w:val="00460AFB"/>
    <w:rsid w:val="004614AD"/>
    <w:rsid w:val="00461EE8"/>
    <w:rsid w:val="004624BE"/>
    <w:rsid w:val="0046270A"/>
    <w:rsid w:val="00464F1E"/>
    <w:rsid w:val="00465A92"/>
    <w:rsid w:val="004679CE"/>
    <w:rsid w:val="00467FC8"/>
    <w:rsid w:val="00470200"/>
    <w:rsid w:val="00470270"/>
    <w:rsid w:val="00471CBF"/>
    <w:rsid w:val="00472046"/>
    <w:rsid w:val="00480534"/>
    <w:rsid w:val="00480BF9"/>
    <w:rsid w:val="00481A67"/>
    <w:rsid w:val="00484C1A"/>
    <w:rsid w:val="00485AD1"/>
    <w:rsid w:val="00486AA5"/>
    <w:rsid w:val="004932B6"/>
    <w:rsid w:val="004946E0"/>
    <w:rsid w:val="00495E6D"/>
    <w:rsid w:val="004A1602"/>
    <w:rsid w:val="004A51A8"/>
    <w:rsid w:val="004B2B70"/>
    <w:rsid w:val="004B4871"/>
    <w:rsid w:val="004B49EE"/>
    <w:rsid w:val="004B4D89"/>
    <w:rsid w:val="004B516E"/>
    <w:rsid w:val="004B6F44"/>
    <w:rsid w:val="004C0E26"/>
    <w:rsid w:val="004C15F5"/>
    <w:rsid w:val="004C343D"/>
    <w:rsid w:val="004C424D"/>
    <w:rsid w:val="004C5277"/>
    <w:rsid w:val="004C6632"/>
    <w:rsid w:val="004C7286"/>
    <w:rsid w:val="004C7906"/>
    <w:rsid w:val="004D2423"/>
    <w:rsid w:val="004D2891"/>
    <w:rsid w:val="004D3884"/>
    <w:rsid w:val="004D43C2"/>
    <w:rsid w:val="004D5BBA"/>
    <w:rsid w:val="004D5D38"/>
    <w:rsid w:val="004E0748"/>
    <w:rsid w:val="004E3E09"/>
    <w:rsid w:val="004E629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18B9"/>
    <w:rsid w:val="00512BAE"/>
    <w:rsid w:val="005143A6"/>
    <w:rsid w:val="00515AE4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59C"/>
    <w:rsid w:val="00532682"/>
    <w:rsid w:val="005326B5"/>
    <w:rsid w:val="005339BB"/>
    <w:rsid w:val="00535678"/>
    <w:rsid w:val="00536F45"/>
    <w:rsid w:val="00537040"/>
    <w:rsid w:val="00537EE6"/>
    <w:rsid w:val="005447E3"/>
    <w:rsid w:val="00546ACA"/>
    <w:rsid w:val="00547E75"/>
    <w:rsid w:val="0055085D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2979"/>
    <w:rsid w:val="00584716"/>
    <w:rsid w:val="005849E3"/>
    <w:rsid w:val="00584E4F"/>
    <w:rsid w:val="00584E6C"/>
    <w:rsid w:val="005851B1"/>
    <w:rsid w:val="005868F6"/>
    <w:rsid w:val="00586D6C"/>
    <w:rsid w:val="00587702"/>
    <w:rsid w:val="00587D18"/>
    <w:rsid w:val="00591238"/>
    <w:rsid w:val="00593AC3"/>
    <w:rsid w:val="00596D1A"/>
    <w:rsid w:val="005A31F5"/>
    <w:rsid w:val="005A65C8"/>
    <w:rsid w:val="005B35AF"/>
    <w:rsid w:val="005B5140"/>
    <w:rsid w:val="005B69C2"/>
    <w:rsid w:val="005C00DF"/>
    <w:rsid w:val="005C1D89"/>
    <w:rsid w:val="005C27A1"/>
    <w:rsid w:val="005C28B5"/>
    <w:rsid w:val="005C4BF2"/>
    <w:rsid w:val="005C67D4"/>
    <w:rsid w:val="005C7CC0"/>
    <w:rsid w:val="005D0683"/>
    <w:rsid w:val="005D2011"/>
    <w:rsid w:val="005D474E"/>
    <w:rsid w:val="005D6F09"/>
    <w:rsid w:val="005E09B7"/>
    <w:rsid w:val="005E09FF"/>
    <w:rsid w:val="005E5A41"/>
    <w:rsid w:val="005E674A"/>
    <w:rsid w:val="005E6E17"/>
    <w:rsid w:val="005F0AD3"/>
    <w:rsid w:val="005F6112"/>
    <w:rsid w:val="006001D3"/>
    <w:rsid w:val="00603B0A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2490"/>
    <w:rsid w:val="006342A9"/>
    <w:rsid w:val="00636A3C"/>
    <w:rsid w:val="00637AD1"/>
    <w:rsid w:val="006415DA"/>
    <w:rsid w:val="00644F46"/>
    <w:rsid w:val="006452B3"/>
    <w:rsid w:val="006471AC"/>
    <w:rsid w:val="00655ABB"/>
    <w:rsid w:val="00657FCD"/>
    <w:rsid w:val="0066295A"/>
    <w:rsid w:val="00663035"/>
    <w:rsid w:val="006631D2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1A80"/>
    <w:rsid w:val="006A2B5F"/>
    <w:rsid w:val="006A2FF7"/>
    <w:rsid w:val="006A32C4"/>
    <w:rsid w:val="006A6080"/>
    <w:rsid w:val="006A72B8"/>
    <w:rsid w:val="006A7C06"/>
    <w:rsid w:val="006B28F7"/>
    <w:rsid w:val="006B2E55"/>
    <w:rsid w:val="006B32CB"/>
    <w:rsid w:val="006B3F45"/>
    <w:rsid w:val="006B576E"/>
    <w:rsid w:val="006B7C51"/>
    <w:rsid w:val="006B7C8E"/>
    <w:rsid w:val="006C1F05"/>
    <w:rsid w:val="006C2070"/>
    <w:rsid w:val="006C40FF"/>
    <w:rsid w:val="006C4514"/>
    <w:rsid w:val="006D224B"/>
    <w:rsid w:val="006D2D80"/>
    <w:rsid w:val="006D5B15"/>
    <w:rsid w:val="006D642C"/>
    <w:rsid w:val="006E1C73"/>
    <w:rsid w:val="006E4D38"/>
    <w:rsid w:val="006F038D"/>
    <w:rsid w:val="006F43A0"/>
    <w:rsid w:val="006F70F8"/>
    <w:rsid w:val="00700EA9"/>
    <w:rsid w:val="0070255A"/>
    <w:rsid w:val="00704970"/>
    <w:rsid w:val="00705986"/>
    <w:rsid w:val="00705BEF"/>
    <w:rsid w:val="00706179"/>
    <w:rsid w:val="0071139B"/>
    <w:rsid w:val="007113DD"/>
    <w:rsid w:val="0071430B"/>
    <w:rsid w:val="007177D4"/>
    <w:rsid w:val="00720659"/>
    <w:rsid w:val="0072201D"/>
    <w:rsid w:val="00723041"/>
    <w:rsid w:val="00725ED4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23FD"/>
    <w:rsid w:val="00742A7D"/>
    <w:rsid w:val="00743412"/>
    <w:rsid w:val="007506E5"/>
    <w:rsid w:val="007568C3"/>
    <w:rsid w:val="00760C7A"/>
    <w:rsid w:val="007619AD"/>
    <w:rsid w:val="00762330"/>
    <w:rsid w:val="007640E0"/>
    <w:rsid w:val="007651F7"/>
    <w:rsid w:val="007652B1"/>
    <w:rsid w:val="00767A55"/>
    <w:rsid w:val="00770616"/>
    <w:rsid w:val="00770E19"/>
    <w:rsid w:val="0077110C"/>
    <w:rsid w:val="00772B66"/>
    <w:rsid w:val="00772E22"/>
    <w:rsid w:val="00774257"/>
    <w:rsid w:val="00775505"/>
    <w:rsid w:val="00776AE1"/>
    <w:rsid w:val="00777630"/>
    <w:rsid w:val="007807CA"/>
    <w:rsid w:val="00781215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177F"/>
    <w:rsid w:val="007B1A94"/>
    <w:rsid w:val="007B436B"/>
    <w:rsid w:val="007B5A17"/>
    <w:rsid w:val="007B5F18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7122"/>
    <w:rsid w:val="007F04ED"/>
    <w:rsid w:val="007F341E"/>
    <w:rsid w:val="007F342D"/>
    <w:rsid w:val="007F5700"/>
    <w:rsid w:val="00801EF2"/>
    <w:rsid w:val="00802548"/>
    <w:rsid w:val="00802957"/>
    <w:rsid w:val="00807ACB"/>
    <w:rsid w:val="00814AA6"/>
    <w:rsid w:val="00814CE2"/>
    <w:rsid w:val="008153A8"/>
    <w:rsid w:val="00817410"/>
    <w:rsid w:val="00821DC7"/>
    <w:rsid w:val="00822EED"/>
    <w:rsid w:val="008236C5"/>
    <w:rsid w:val="00826507"/>
    <w:rsid w:val="008267EE"/>
    <w:rsid w:val="0083050D"/>
    <w:rsid w:val="00831C27"/>
    <w:rsid w:val="00832E9B"/>
    <w:rsid w:val="0083616B"/>
    <w:rsid w:val="008365A8"/>
    <w:rsid w:val="00837952"/>
    <w:rsid w:val="008432ED"/>
    <w:rsid w:val="00843F7D"/>
    <w:rsid w:val="008450F3"/>
    <w:rsid w:val="00845245"/>
    <w:rsid w:val="00851871"/>
    <w:rsid w:val="0085233F"/>
    <w:rsid w:val="00853833"/>
    <w:rsid w:val="00854D55"/>
    <w:rsid w:val="00856B3C"/>
    <w:rsid w:val="00860271"/>
    <w:rsid w:val="0086227D"/>
    <w:rsid w:val="00863FEE"/>
    <w:rsid w:val="008653E0"/>
    <w:rsid w:val="00866BD2"/>
    <w:rsid w:val="00870D6A"/>
    <w:rsid w:val="00870F1E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1A08"/>
    <w:rsid w:val="008B230C"/>
    <w:rsid w:val="008B4949"/>
    <w:rsid w:val="008B4A3B"/>
    <w:rsid w:val="008B56E5"/>
    <w:rsid w:val="008B597E"/>
    <w:rsid w:val="008B7215"/>
    <w:rsid w:val="008B79D1"/>
    <w:rsid w:val="008B7F03"/>
    <w:rsid w:val="008C1F77"/>
    <w:rsid w:val="008C58D9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8F7485"/>
    <w:rsid w:val="009018E4"/>
    <w:rsid w:val="00903AB5"/>
    <w:rsid w:val="00903BED"/>
    <w:rsid w:val="00905613"/>
    <w:rsid w:val="00905BF1"/>
    <w:rsid w:val="00907193"/>
    <w:rsid w:val="00907BE2"/>
    <w:rsid w:val="009126E9"/>
    <w:rsid w:val="00913572"/>
    <w:rsid w:val="00913719"/>
    <w:rsid w:val="009140C4"/>
    <w:rsid w:val="0091436C"/>
    <w:rsid w:val="009171E7"/>
    <w:rsid w:val="00917A3B"/>
    <w:rsid w:val="0092087F"/>
    <w:rsid w:val="00920936"/>
    <w:rsid w:val="00922281"/>
    <w:rsid w:val="0092377F"/>
    <w:rsid w:val="00930271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77374"/>
    <w:rsid w:val="009824FC"/>
    <w:rsid w:val="00983752"/>
    <w:rsid w:val="00983EF6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523C"/>
    <w:rsid w:val="009B6DCB"/>
    <w:rsid w:val="009B7CCB"/>
    <w:rsid w:val="009C020C"/>
    <w:rsid w:val="009C25A0"/>
    <w:rsid w:val="009C44ED"/>
    <w:rsid w:val="009C5D67"/>
    <w:rsid w:val="009C698C"/>
    <w:rsid w:val="009C7A2D"/>
    <w:rsid w:val="009C7CE4"/>
    <w:rsid w:val="009D0533"/>
    <w:rsid w:val="009D0F6A"/>
    <w:rsid w:val="009D316A"/>
    <w:rsid w:val="009D4AF4"/>
    <w:rsid w:val="009D4F10"/>
    <w:rsid w:val="009E18AF"/>
    <w:rsid w:val="009E4A3B"/>
    <w:rsid w:val="009E5D88"/>
    <w:rsid w:val="009F0653"/>
    <w:rsid w:val="009F1A53"/>
    <w:rsid w:val="009F1FC1"/>
    <w:rsid w:val="009F7FCB"/>
    <w:rsid w:val="00A00B17"/>
    <w:rsid w:val="00A04BA8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2CCB"/>
    <w:rsid w:val="00A2358C"/>
    <w:rsid w:val="00A23C33"/>
    <w:rsid w:val="00A2663A"/>
    <w:rsid w:val="00A30EB1"/>
    <w:rsid w:val="00A31C85"/>
    <w:rsid w:val="00A31DA8"/>
    <w:rsid w:val="00A32B62"/>
    <w:rsid w:val="00A32C2E"/>
    <w:rsid w:val="00A33A9E"/>
    <w:rsid w:val="00A344D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14F3"/>
    <w:rsid w:val="00A83140"/>
    <w:rsid w:val="00A83515"/>
    <w:rsid w:val="00A843DA"/>
    <w:rsid w:val="00A84830"/>
    <w:rsid w:val="00A87386"/>
    <w:rsid w:val="00A878D6"/>
    <w:rsid w:val="00A9241D"/>
    <w:rsid w:val="00A92D51"/>
    <w:rsid w:val="00AA1556"/>
    <w:rsid w:val="00AA1738"/>
    <w:rsid w:val="00AA2334"/>
    <w:rsid w:val="00AA4DC4"/>
    <w:rsid w:val="00AA7844"/>
    <w:rsid w:val="00AB05C6"/>
    <w:rsid w:val="00AB145B"/>
    <w:rsid w:val="00AB1DED"/>
    <w:rsid w:val="00AB331E"/>
    <w:rsid w:val="00AB66D7"/>
    <w:rsid w:val="00AB694F"/>
    <w:rsid w:val="00AC32C6"/>
    <w:rsid w:val="00AC5E7B"/>
    <w:rsid w:val="00AD37E5"/>
    <w:rsid w:val="00AD3CFD"/>
    <w:rsid w:val="00AD7BA1"/>
    <w:rsid w:val="00AE1029"/>
    <w:rsid w:val="00AE32F1"/>
    <w:rsid w:val="00AE3442"/>
    <w:rsid w:val="00AE5279"/>
    <w:rsid w:val="00AF1520"/>
    <w:rsid w:val="00AF5247"/>
    <w:rsid w:val="00AF6348"/>
    <w:rsid w:val="00AF78C6"/>
    <w:rsid w:val="00AF7CB4"/>
    <w:rsid w:val="00B00961"/>
    <w:rsid w:val="00B01481"/>
    <w:rsid w:val="00B01ADE"/>
    <w:rsid w:val="00B01F4F"/>
    <w:rsid w:val="00B04E67"/>
    <w:rsid w:val="00B12237"/>
    <w:rsid w:val="00B12F3C"/>
    <w:rsid w:val="00B16ABD"/>
    <w:rsid w:val="00B22841"/>
    <w:rsid w:val="00B24FF7"/>
    <w:rsid w:val="00B2543C"/>
    <w:rsid w:val="00B25CB1"/>
    <w:rsid w:val="00B26192"/>
    <w:rsid w:val="00B262CD"/>
    <w:rsid w:val="00B3374E"/>
    <w:rsid w:val="00B40A66"/>
    <w:rsid w:val="00B44FDB"/>
    <w:rsid w:val="00B50CF4"/>
    <w:rsid w:val="00B55BC5"/>
    <w:rsid w:val="00B569BB"/>
    <w:rsid w:val="00B569F7"/>
    <w:rsid w:val="00B57B39"/>
    <w:rsid w:val="00B6042A"/>
    <w:rsid w:val="00B60D2F"/>
    <w:rsid w:val="00B60E9C"/>
    <w:rsid w:val="00B62C35"/>
    <w:rsid w:val="00B6632A"/>
    <w:rsid w:val="00B67C18"/>
    <w:rsid w:val="00B74F9C"/>
    <w:rsid w:val="00B7569C"/>
    <w:rsid w:val="00B76A1E"/>
    <w:rsid w:val="00B801E0"/>
    <w:rsid w:val="00B803A1"/>
    <w:rsid w:val="00B8044E"/>
    <w:rsid w:val="00B83422"/>
    <w:rsid w:val="00B841C1"/>
    <w:rsid w:val="00B86083"/>
    <w:rsid w:val="00B8765A"/>
    <w:rsid w:val="00B9120D"/>
    <w:rsid w:val="00B95496"/>
    <w:rsid w:val="00B955B3"/>
    <w:rsid w:val="00B965E0"/>
    <w:rsid w:val="00BA15F6"/>
    <w:rsid w:val="00BA5348"/>
    <w:rsid w:val="00BB0CAA"/>
    <w:rsid w:val="00BB11A8"/>
    <w:rsid w:val="00BB2026"/>
    <w:rsid w:val="00BB7F1E"/>
    <w:rsid w:val="00BC0533"/>
    <w:rsid w:val="00BC2ABE"/>
    <w:rsid w:val="00BC2B86"/>
    <w:rsid w:val="00BC3433"/>
    <w:rsid w:val="00BC3A3B"/>
    <w:rsid w:val="00BC3B43"/>
    <w:rsid w:val="00BC5535"/>
    <w:rsid w:val="00BD3A1E"/>
    <w:rsid w:val="00BE02A7"/>
    <w:rsid w:val="00BE2788"/>
    <w:rsid w:val="00BE49C4"/>
    <w:rsid w:val="00BE539C"/>
    <w:rsid w:val="00BE6F4C"/>
    <w:rsid w:val="00BE78CF"/>
    <w:rsid w:val="00BE7E70"/>
    <w:rsid w:val="00BF07A8"/>
    <w:rsid w:val="00BF0CFD"/>
    <w:rsid w:val="00BF0DC9"/>
    <w:rsid w:val="00BF460C"/>
    <w:rsid w:val="00BF5F9C"/>
    <w:rsid w:val="00BF7FBE"/>
    <w:rsid w:val="00C02F99"/>
    <w:rsid w:val="00C03DBB"/>
    <w:rsid w:val="00C05D8E"/>
    <w:rsid w:val="00C06B20"/>
    <w:rsid w:val="00C06CBE"/>
    <w:rsid w:val="00C071D3"/>
    <w:rsid w:val="00C123C3"/>
    <w:rsid w:val="00C12689"/>
    <w:rsid w:val="00C126DF"/>
    <w:rsid w:val="00C12DF0"/>
    <w:rsid w:val="00C15DBB"/>
    <w:rsid w:val="00C17D89"/>
    <w:rsid w:val="00C20343"/>
    <w:rsid w:val="00C21C54"/>
    <w:rsid w:val="00C227C2"/>
    <w:rsid w:val="00C249A2"/>
    <w:rsid w:val="00C33EDB"/>
    <w:rsid w:val="00C444EA"/>
    <w:rsid w:val="00C44F99"/>
    <w:rsid w:val="00C50408"/>
    <w:rsid w:val="00C50DF8"/>
    <w:rsid w:val="00C5114A"/>
    <w:rsid w:val="00C51ADE"/>
    <w:rsid w:val="00C52B42"/>
    <w:rsid w:val="00C55BB5"/>
    <w:rsid w:val="00C61A0D"/>
    <w:rsid w:val="00C61DCC"/>
    <w:rsid w:val="00C64953"/>
    <w:rsid w:val="00C65409"/>
    <w:rsid w:val="00C72F22"/>
    <w:rsid w:val="00C745E3"/>
    <w:rsid w:val="00C7494D"/>
    <w:rsid w:val="00C75614"/>
    <w:rsid w:val="00C75A8B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2A8B"/>
    <w:rsid w:val="00CA31D2"/>
    <w:rsid w:val="00CA52A6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E5028"/>
    <w:rsid w:val="00CE66C6"/>
    <w:rsid w:val="00CE764D"/>
    <w:rsid w:val="00CF1B87"/>
    <w:rsid w:val="00CF7797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4D2A"/>
    <w:rsid w:val="00D16BE4"/>
    <w:rsid w:val="00D16F4C"/>
    <w:rsid w:val="00D2092D"/>
    <w:rsid w:val="00D30EB1"/>
    <w:rsid w:val="00D31AFE"/>
    <w:rsid w:val="00D332D6"/>
    <w:rsid w:val="00D33862"/>
    <w:rsid w:val="00D346FC"/>
    <w:rsid w:val="00D34F90"/>
    <w:rsid w:val="00D351C9"/>
    <w:rsid w:val="00D35444"/>
    <w:rsid w:val="00D35A08"/>
    <w:rsid w:val="00D3691D"/>
    <w:rsid w:val="00D371C4"/>
    <w:rsid w:val="00D374A0"/>
    <w:rsid w:val="00D42657"/>
    <w:rsid w:val="00D471D1"/>
    <w:rsid w:val="00D50239"/>
    <w:rsid w:val="00D50E81"/>
    <w:rsid w:val="00D54C10"/>
    <w:rsid w:val="00D566D2"/>
    <w:rsid w:val="00D5702B"/>
    <w:rsid w:val="00D5744F"/>
    <w:rsid w:val="00D577A0"/>
    <w:rsid w:val="00D634D8"/>
    <w:rsid w:val="00D63C2D"/>
    <w:rsid w:val="00D651FF"/>
    <w:rsid w:val="00D67F89"/>
    <w:rsid w:val="00D7008E"/>
    <w:rsid w:val="00D70197"/>
    <w:rsid w:val="00D71DEB"/>
    <w:rsid w:val="00D7345D"/>
    <w:rsid w:val="00D73882"/>
    <w:rsid w:val="00D74EB3"/>
    <w:rsid w:val="00D754A6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533E"/>
    <w:rsid w:val="00DA73E5"/>
    <w:rsid w:val="00DB0090"/>
    <w:rsid w:val="00DB1679"/>
    <w:rsid w:val="00DB4A6C"/>
    <w:rsid w:val="00DB7777"/>
    <w:rsid w:val="00DC2F1C"/>
    <w:rsid w:val="00DC2F84"/>
    <w:rsid w:val="00DC4BA2"/>
    <w:rsid w:val="00DC6E53"/>
    <w:rsid w:val="00DC71BB"/>
    <w:rsid w:val="00DD038D"/>
    <w:rsid w:val="00DD4C8D"/>
    <w:rsid w:val="00DD6A4A"/>
    <w:rsid w:val="00DD7FB4"/>
    <w:rsid w:val="00DF065C"/>
    <w:rsid w:val="00DF11F3"/>
    <w:rsid w:val="00DF1C7E"/>
    <w:rsid w:val="00DF2CF8"/>
    <w:rsid w:val="00DF39AB"/>
    <w:rsid w:val="00DF4AB0"/>
    <w:rsid w:val="00DF66EE"/>
    <w:rsid w:val="00E00371"/>
    <w:rsid w:val="00E02ECC"/>
    <w:rsid w:val="00E07A31"/>
    <w:rsid w:val="00E07C58"/>
    <w:rsid w:val="00E1066C"/>
    <w:rsid w:val="00E11D70"/>
    <w:rsid w:val="00E15547"/>
    <w:rsid w:val="00E162DA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562D6"/>
    <w:rsid w:val="00E61308"/>
    <w:rsid w:val="00E61E70"/>
    <w:rsid w:val="00E61EE5"/>
    <w:rsid w:val="00E64653"/>
    <w:rsid w:val="00E67E38"/>
    <w:rsid w:val="00E73F27"/>
    <w:rsid w:val="00E76995"/>
    <w:rsid w:val="00E802E1"/>
    <w:rsid w:val="00E807B3"/>
    <w:rsid w:val="00E80E43"/>
    <w:rsid w:val="00E8311C"/>
    <w:rsid w:val="00E84910"/>
    <w:rsid w:val="00E85437"/>
    <w:rsid w:val="00E8732B"/>
    <w:rsid w:val="00E87A04"/>
    <w:rsid w:val="00E922B4"/>
    <w:rsid w:val="00E94534"/>
    <w:rsid w:val="00E97970"/>
    <w:rsid w:val="00EA4003"/>
    <w:rsid w:val="00EA7054"/>
    <w:rsid w:val="00EB0151"/>
    <w:rsid w:val="00EB2B49"/>
    <w:rsid w:val="00EB7ED2"/>
    <w:rsid w:val="00EC0049"/>
    <w:rsid w:val="00EC43C8"/>
    <w:rsid w:val="00EC44E3"/>
    <w:rsid w:val="00EC6520"/>
    <w:rsid w:val="00ED015F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2A03"/>
    <w:rsid w:val="00EE45C3"/>
    <w:rsid w:val="00EE68D2"/>
    <w:rsid w:val="00EF14B7"/>
    <w:rsid w:val="00EF44AD"/>
    <w:rsid w:val="00F014F8"/>
    <w:rsid w:val="00F018E6"/>
    <w:rsid w:val="00F02A95"/>
    <w:rsid w:val="00F03C15"/>
    <w:rsid w:val="00F05715"/>
    <w:rsid w:val="00F05CB4"/>
    <w:rsid w:val="00F10A10"/>
    <w:rsid w:val="00F111EB"/>
    <w:rsid w:val="00F12977"/>
    <w:rsid w:val="00F13937"/>
    <w:rsid w:val="00F141F1"/>
    <w:rsid w:val="00F17267"/>
    <w:rsid w:val="00F237B1"/>
    <w:rsid w:val="00F2468D"/>
    <w:rsid w:val="00F26BD5"/>
    <w:rsid w:val="00F27587"/>
    <w:rsid w:val="00F307F9"/>
    <w:rsid w:val="00F3131F"/>
    <w:rsid w:val="00F31BE4"/>
    <w:rsid w:val="00F32538"/>
    <w:rsid w:val="00F34159"/>
    <w:rsid w:val="00F34A00"/>
    <w:rsid w:val="00F34D93"/>
    <w:rsid w:val="00F37067"/>
    <w:rsid w:val="00F401EA"/>
    <w:rsid w:val="00F413B3"/>
    <w:rsid w:val="00F46C9B"/>
    <w:rsid w:val="00F50F82"/>
    <w:rsid w:val="00F535FA"/>
    <w:rsid w:val="00F61472"/>
    <w:rsid w:val="00F618F0"/>
    <w:rsid w:val="00F62AEB"/>
    <w:rsid w:val="00F65201"/>
    <w:rsid w:val="00F65620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3BF"/>
    <w:rsid w:val="00F94E53"/>
    <w:rsid w:val="00F979AC"/>
    <w:rsid w:val="00FA5A8C"/>
    <w:rsid w:val="00FA6353"/>
    <w:rsid w:val="00FB06CA"/>
    <w:rsid w:val="00FB32DE"/>
    <w:rsid w:val="00FB3406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3876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00FF5942"/>
    <w:rsid w:val="00FF7250"/>
    <w:rsid w:val="115C7FC7"/>
    <w:rsid w:val="1FDE805B"/>
    <w:rsid w:val="27D07CD3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4A4CD9B"/>
  <w15:docId w15:val="{B8B6E777-FCEE-4203-857F-740DBE8F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qFormat/>
    <w:rPr>
      <w:color w:val="800080" w:themeColor="followedHyperlink"/>
      <w:u w:val="single"/>
    </w:rPr>
  </w:style>
  <w:style w:type="character" w:styleId="af">
    <w:name w:val="Hyperlink"/>
    <w:qFormat/>
    <w:rPr>
      <w:color w:val="0068B7"/>
      <w:u w:val="none"/>
    </w:rPr>
  </w:style>
  <w:style w:type="character" w:styleId="af0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styleId="af2">
    <w:name w:val="Emphasis"/>
    <w:basedOn w:val="a0"/>
    <w:uiPriority w:val="20"/>
    <w:qFormat/>
    <w:rsid w:val="00644F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sitcambridge@yeah.ne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siea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587</Words>
  <Characters>3346</Characters>
  <Application>Microsoft Office Word</Application>
  <DocSecurity>0</DocSecurity>
  <Lines>27</Lines>
  <Paragraphs>7</Paragraphs>
  <ScaleCrop>false</ScaleCrop>
  <Company>Microsoft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6</cp:revision>
  <cp:lastPrinted>2011-12-17T00:54:00Z</cp:lastPrinted>
  <dcterms:created xsi:type="dcterms:W3CDTF">2025-02-21T02:38:00Z</dcterms:created>
  <dcterms:modified xsi:type="dcterms:W3CDTF">2025-02-21T03:18:00Z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C4C855E7BA284FD5A307FECF6A4E7C0F</vt:lpwstr>
  </property>
</Properties>
</file>