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84861" w14:textId="77777777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60800" behindDoc="0" locked="0" layoutInCell="1" allowOverlap="1" wp14:anchorId="566AA492" wp14:editId="5438594B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BD7E0B" w14:textId="77777777" w:rsidR="002A6E42" w:rsidRDefault="002A6E42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50992671" w14:textId="3F9FAD99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</w:t>
      </w:r>
      <w:r w:rsidR="002A6E42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剑桥大学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1E648A9B" w14:textId="01B49BED" w:rsidR="00026847" w:rsidRDefault="001E5494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未来商业领袖</w:t>
      </w:r>
      <w:r w:rsidR="001C3F55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2260FB6" w14:textId="77777777" w:rsidR="009F1A53" w:rsidRDefault="009F1A53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G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irton College, University of Cambridge</w:t>
      </w:r>
    </w:p>
    <w:p w14:paraId="593583D2" w14:textId="08CE8D19" w:rsidR="009F1A53" w:rsidRDefault="001E5494" w:rsidP="00FF111F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Cs/>
          <w:kern w:val="0"/>
          <w:sz w:val="30"/>
          <w:szCs w:val="30"/>
        </w:rPr>
      </w:pPr>
      <w:r>
        <w:rPr>
          <w:rFonts w:asciiTheme="minorHAnsi" w:eastAsiaTheme="majorEastAsia" w:hAnsiTheme="minorHAnsi" w:cstheme="minorHAnsi"/>
          <w:bCs/>
          <w:kern w:val="0"/>
          <w:sz w:val="32"/>
          <w:szCs w:val="21"/>
        </w:rPr>
        <w:t>Future Business Leader</w:t>
      </w:r>
      <w:r w:rsidRPr="00FF111F">
        <w:rPr>
          <w:rFonts w:asciiTheme="minorHAnsi" w:eastAsiaTheme="majorEastAsia" w:hAnsiTheme="minorHAnsi" w:cstheme="minorHAnsi"/>
          <w:bCs/>
          <w:kern w:val="0"/>
          <w:sz w:val="30"/>
          <w:szCs w:val="30"/>
        </w:rPr>
        <w:t>s</w:t>
      </w:r>
      <w:r w:rsidR="00FB06CA">
        <w:rPr>
          <w:rFonts w:asciiTheme="minorHAnsi" w:eastAsiaTheme="majorEastAsia" w:hAnsiTheme="minorHAnsi" w:cstheme="minorHAnsi"/>
          <w:bCs/>
          <w:kern w:val="0"/>
          <w:sz w:val="30"/>
          <w:szCs w:val="30"/>
        </w:rPr>
        <w:t xml:space="preserve"> </w:t>
      </w:r>
      <w:r w:rsidR="009F1A53" w:rsidRPr="00FF111F">
        <w:rPr>
          <w:rFonts w:asciiTheme="minorHAnsi" w:eastAsiaTheme="majorEastAsia" w:hAnsiTheme="minorHAnsi" w:cstheme="minorHAnsi"/>
          <w:bCs/>
          <w:kern w:val="0"/>
          <w:sz w:val="30"/>
          <w:szCs w:val="30"/>
        </w:rPr>
        <w:t>Program</w:t>
      </w:r>
    </w:p>
    <w:p w14:paraId="1E49F01C" w14:textId="5B6EAAEA" w:rsidR="00A80554" w:rsidRPr="001C3E35" w:rsidRDefault="001C3E35" w:rsidP="001C3E3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1C3E35">
        <w:rPr>
          <w:rFonts w:asciiTheme="minorHAnsi" w:eastAsiaTheme="majorEastAsia" w:hAnsiTheme="minorHAnsi" w:cstheme="minorHAnsi"/>
          <w:b/>
          <w:bCs/>
          <w:szCs w:val="21"/>
        </w:rPr>
        <w:br/>
      </w:r>
    </w:p>
    <w:p w14:paraId="70C03980" w14:textId="77777777" w:rsidR="00330A2B" w:rsidRDefault="001C3F55">
      <w:pPr>
        <w:pStyle w:val="12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0F70F930" w14:textId="734FA700" w:rsidR="004572D0" w:rsidRDefault="002F1D30" w:rsidP="004572D0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本项目</w:t>
      </w:r>
      <w:r w:rsidR="004572D0">
        <w:rPr>
          <w:rFonts w:asciiTheme="minorHAnsi" w:eastAsiaTheme="majorEastAsia" w:hAnsiTheme="minorHAnsi" w:cstheme="minorHAnsi" w:hint="eastAsia"/>
          <w:kern w:val="0"/>
          <w:szCs w:val="21"/>
        </w:rPr>
        <w:t>由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英国剑桥</w:t>
      </w:r>
      <w:r w:rsidR="004572D0">
        <w:rPr>
          <w:rFonts w:asciiTheme="minorHAnsi" w:eastAsiaTheme="majorEastAsia" w:hAnsiTheme="minorHAnsi" w:cstheme="minorHAnsi" w:hint="eastAsia"/>
          <w:kern w:val="0"/>
          <w:szCs w:val="21"/>
        </w:rPr>
        <w:t>大学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特别</w:t>
      </w:r>
      <w:r w:rsidR="004572D0">
        <w:rPr>
          <w:rFonts w:asciiTheme="minorHAnsi" w:eastAsiaTheme="majorEastAsia" w:hAnsiTheme="minorHAnsi" w:cstheme="minorHAnsi" w:hint="eastAsia"/>
          <w:kern w:val="0"/>
          <w:szCs w:val="21"/>
        </w:rPr>
        <w:t>针对</w:t>
      </w:r>
      <w:r w:rsidR="00FF111F">
        <w:rPr>
          <w:rFonts w:asciiTheme="minorHAnsi" w:eastAsiaTheme="majorEastAsia" w:hAnsiTheme="minorHAnsi" w:cstheme="minorHAnsi" w:hint="eastAsia"/>
          <w:kern w:val="0"/>
          <w:szCs w:val="21"/>
        </w:rPr>
        <w:t>国内</w:t>
      </w:r>
      <w:r w:rsidR="004572D0">
        <w:rPr>
          <w:rFonts w:asciiTheme="minorHAnsi" w:eastAsiaTheme="majorEastAsia" w:hAnsiTheme="minorHAnsi" w:cstheme="minorHAnsi" w:hint="eastAsia"/>
          <w:kern w:val="0"/>
          <w:szCs w:val="21"/>
        </w:rPr>
        <w:t>商科、管理与金融财会专业</w:t>
      </w:r>
      <w:r w:rsidR="00FF111F">
        <w:rPr>
          <w:rFonts w:asciiTheme="minorHAnsi" w:eastAsiaTheme="majorEastAsia" w:hAnsiTheme="minorHAnsi" w:cstheme="minorHAnsi" w:hint="eastAsia"/>
          <w:kern w:val="0"/>
          <w:szCs w:val="21"/>
        </w:rPr>
        <w:t>学生</w:t>
      </w:r>
      <w:r w:rsidR="004572D0">
        <w:rPr>
          <w:rFonts w:asciiTheme="minorHAnsi" w:eastAsiaTheme="majorEastAsia" w:hAnsiTheme="minorHAnsi" w:cstheme="minorHAnsi" w:hint="eastAsia"/>
          <w:kern w:val="0"/>
          <w:szCs w:val="21"/>
        </w:rPr>
        <w:t>设计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，旨在配合剑桥大学顶级的师资力量，</w:t>
      </w:r>
      <w:r w:rsidR="001E5494" w:rsidRPr="00D46460">
        <w:rPr>
          <w:rFonts w:asciiTheme="minorHAnsi" w:eastAsiaTheme="majorEastAsia" w:hAnsiTheme="minorHAnsi" w:cstheme="minorHAnsi" w:hint="eastAsia"/>
          <w:szCs w:val="21"/>
        </w:rPr>
        <w:t>促进</w:t>
      </w:r>
      <w:r w:rsidR="001E5494">
        <w:rPr>
          <w:rFonts w:asciiTheme="minorHAnsi" w:eastAsiaTheme="majorEastAsia" w:hAnsiTheme="minorHAnsi" w:cstheme="minorHAnsi" w:hint="eastAsia"/>
          <w:szCs w:val="21"/>
        </w:rPr>
        <w:t>学生</w:t>
      </w:r>
      <w:r w:rsidR="001E5494" w:rsidRPr="00D46460">
        <w:rPr>
          <w:rFonts w:asciiTheme="minorHAnsi" w:eastAsiaTheme="majorEastAsia" w:hAnsiTheme="minorHAnsi" w:cstheme="minorHAnsi" w:hint="eastAsia"/>
          <w:szCs w:val="21"/>
        </w:rPr>
        <w:t>对核心商业知识与</w:t>
      </w:r>
      <w:r w:rsidR="007711CA">
        <w:rPr>
          <w:rFonts w:asciiTheme="minorHAnsi" w:eastAsiaTheme="majorEastAsia" w:hAnsiTheme="minorHAnsi" w:cstheme="minorHAnsi" w:hint="eastAsia"/>
          <w:szCs w:val="21"/>
        </w:rPr>
        <w:t>创业</w:t>
      </w:r>
      <w:r w:rsidR="001E5494" w:rsidRPr="00D46460">
        <w:rPr>
          <w:rFonts w:asciiTheme="minorHAnsi" w:eastAsiaTheme="majorEastAsia" w:hAnsiTheme="minorHAnsi" w:cstheme="minorHAnsi" w:hint="eastAsia"/>
          <w:szCs w:val="21"/>
        </w:rPr>
        <w:t>技能的</w:t>
      </w:r>
      <w:r w:rsidR="00120A32">
        <w:rPr>
          <w:rFonts w:asciiTheme="minorHAnsi" w:eastAsiaTheme="majorEastAsia" w:hAnsiTheme="minorHAnsi" w:cstheme="minorHAnsi" w:hint="eastAsia"/>
          <w:szCs w:val="21"/>
        </w:rPr>
        <w:t>掌握</w:t>
      </w:r>
      <w:r w:rsidR="001E5494">
        <w:rPr>
          <w:rFonts w:asciiTheme="minorHAnsi" w:eastAsiaTheme="majorEastAsia" w:hAnsiTheme="minorHAnsi" w:cstheme="minorHAnsi" w:hint="eastAsia"/>
          <w:szCs w:val="21"/>
        </w:rPr>
        <w:t>，</w:t>
      </w:r>
      <w:r w:rsidR="004572D0">
        <w:rPr>
          <w:rFonts w:asciiTheme="minorHAnsi" w:eastAsiaTheme="majorEastAsia" w:hAnsiTheme="minorHAnsi" w:cstheme="minorHAnsi" w:hint="eastAsia"/>
          <w:szCs w:val="21"/>
        </w:rPr>
        <w:t>尤其是</w:t>
      </w:r>
      <w:r w:rsidR="001E5494" w:rsidRPr="00D46460">
        <w:rPr>
          <w:rFonts w:asciiTheme="minorHAnsi" w:eastAsiaTheme="majorEastAsia" w:hAnsiTheme="minorHAnsi" w:cstheme="minorHAnsi" w:hint="eastAsia"/>
          <w:kern w:val="0"/>
          <w:szCs w:val="21"/>
        </w:rPr>
        <w:t>增强对</w:t>
      </w:r>
      <w:r w:rsidR="003E4AF7">
        <w:rPr>
          <w:rFonts w:asciiTheme="minorHAnsi" w:eastAsiaTheme="majorEastAsia" w:hAnsiTheme="minorHAnsi" w:cstheme="minorHAnsi" w:hint="eastAsia"/>
          <w:kern w:val="0"/>
          <w:szCs w:val="21"/>
        </w:rPr>
        <w:t>创业、</w:t>
      </w:r>
      <w:r w:rsidR="004572D0">
        <w:rPr>
          <w:rFonts w:asciiTheme="minorHAnsi" w:eastAsiaTheme="majorEastAsia" w:hAnsiTheme="minorHAnsi" w:cstheme="minorHAnsi" w:hint="eastAsia"/>
          <w:kern w:val="0"/>
          <w:szCs w:val="21"/>
        </w:rPr>
        <w:t>战略管理</w:t>
      </w:r>
      <w:r w:rsidR="001E5494" w:rsidRPr="00D46460">
        <w:rPr>
          <w:rFonts w:asciiTheme="minorHAnsi" w:eastAsiaTheme="majorEastAsia" w:hAnsiTheme="minorHAnsi" w:cstheme="minorHAnsi" w:hint="eastAsia"/>
          <w:kern w:val="0"/>
          <w:szCs w:val="21"/>
        </w:rPr>
        <w:t>与</w:t>
      </w:r>
      <w:r w:rsidR="004572D0">
        <w:rPr>
          <w:rFonts w:asciiTheme="minorHAnsi" w:eastAsiaTheme="majorEastAsia" w:hAnsiTheme="minorHAnsi" w:cstheme="minorHAnsi" w:hint="eastAsia"/>
          <w:kern w:val="0"/>
          <w:szCs w:val="21"/>
        </w:rPr>
        <w:t>公司财务</w:t>
      </w:r>
      <w:r w:rsidR="001E5494" w:rsidRPr="00D46460">
        <w:rPr>
          <w:rFonts w:asciiTheme="minorHAnsi" w:eastAsiaTheme="majorEastAsia" w:hAnsiTheme="minorHAnsi" w:cstheme="minorHAnsi" w:hint="eastAsia"/>
          <w:kern w:val="0"/>
          <w:szCs w:val="21"/>
        </w:rPr>
        <w:t>的理解</w:t>
      </w:r>
      <w:r w:rsidR="00120A32">
        <w:rPr>
          <w:rFonts w:asciiTheme="minorHAnsi" w:eastAsiaTheme="majorEastAsia" w:hAnsiTheme="minorHAnsi" w:cstheme="minorHAnsi" w:hint="eastAsia"/>
          <w:kern w:val="0"/>
          <w:szCs w:val="21"/>
        </w:rPr>
        <w:t>，从而提升自身</w:t>
      </w:r>
      <w:r w:rsidR="00A23CBF">
        <w:rPr>
          <w:rFonts w:asciiTheme="minorHAnsi" w:eastAsiaTheme="majorEastAsia" w:hAnsiTheme="minorHAnsi" w:cstheme="minorHAnsi" w:hint="eastAsia"/>
          <w:kern w:val="0"/>
          <w:szCs w:val="21"/>
        </w:rPr>
        <w:t>综合</w:t>
      </w:r>
      <w:r w:rsidR="00120A32">
        <w:rPr>
          <w:rFonts w:asciiTheme="minorHAnsi" w:eastAsiaTheme="majorEastAsia" w:hAnsiTheme="minorHAnsi" w:cstheme="minorHAnsi" w:hint="eastAsia"/>
          <w:kern w:val="0"/>
          <w:szCs w:val="21"/>
        </w:rPr>
        <w:t>的</w:t>
      </w:r>
      <w:r w:rsidR="0001272D">
        <w:rPr>
          <w:rFonts w:asciiTheme="minorHAnsi" w:eastAsiaTheme="majorEastAsia" w:hAnsiTheme="minorHAnsi" w:cstheme="minorHAnsi" w:hint="eastAsia"/>
          <w:kern w:val="0"/>
          <w:szCs w:val="21"/>
        </w:rPr>
        <w:t>创业</w:t>
      </w:r>
      <w:r w:rsidR="00120A32">
        <w:rPr>
          <w:rFonts w:asciiTheme="minorHAnsi" w:eastAsiaTheme="majorEastAsia" w:hAnsiTheme="minorHAnsi" w:cstheme="minorHAnsi" w:hint="eastAsia"/>
          <w:kern w:val="0"/>
          <w:szCs w:val="21"/>
        </w:rPr>
        <w:t>技能</w:t>
      </w:r>
      <w:r w:rsidR="00F34159" w:rsidRPr="001373D5"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  <w:r w:rsidR="004572D0">
        <w:rPr>
          <w:rFonts w:asciiTheme="minorHAnsi" w:hAnsiTheme="minorHAnsi" w:cs="Calibri" w:hint="eastAsia"/>
          <w:szCs w:val="21"/>
        </w:rPr>
        <w:t>项目将为学生提供绝佳机会，充分感受剑桥大学浓厚的学术氛围与校园生活，同时深度体验英国社会文化。</w:t>
      </w:r>
    </w:p>
    <w:p w14:paraId="6B036013" w14:textId="1BE358E6" w:rsidR="00817410" w:rsidRPr="00817410" w:rsidRDefault="00817410" w:rsidP="000E1EB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149978A9" w14:textId="77777777" w:rsidR="00330A2B" w:rsidRPr="00DC71BB" w:rsidRDefault="00DC71BB" w:rsidP="00DC71BB">
      <w:pPr>
        <w:pStyle w:val="af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b/>
          <w:bCs/>
          <w:szCs w:val="21"/>
        </w:rPr>
      </w:pPr>
      <w:r w:rsidRPr="00DC71BB">
        <w:rPr>
          <w:rFonts w:asciiTheme="minorHAnsi" w:hAnsiTheme="minorHAnsi" w:cs="Calibri" w:hint="eastAsia"/>
          <w:b/>
          <w:bCs/>
          <w:szCs w:val="21"/>
        </w:rPr>
        <w:t>特色与优势</w:t>
      </w:r>
    </w:p>
    <w:p w14:paraId="685EA74C" w14:textId="77777777" w:rsidR="005465AE" w:rsidRDefault="005465AE" w:rsidP="005465AE">
      <w:pPr>
        <w:pStyle w:val="af0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【原汁原味的剑桥课程】由剑桥大学师资力量参与设计与授课，学生可以深度体验世界顶级名校的教学模式与学术氛围；</w:t>
      </w:r>
    </w:p>
    <w:p w14:paraId="1FEB17D3" w14:textId="59F1DF88" w:rsidR="00DC71BB" w:rsidRDefault="00B569F7" w:rsidP="00DC71BB">
      <w:pPr>
        <w:pStyle w:val="af0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5465AE">
        <w:rPr>
          <w:rFonts w:asciiTheme="minorHAnsi" w:hAnsiTheme="minorHAnsi" w:cs="Calibri" w:hint="eastAsia"/>
          <w:szCs w:val="21"/>
        </w:rPr>
        <w:t>丰富的学习体验</w:t>
      </w:r>
      <w:r>
        <w:rPr>
          <w:rFonts w:asciiTheme="minorHAnsi" w:hAnsiTheme="minorHAnsi" w:cs="Calibri" w:hint="eastAsia"/>
          <w:szCs w:val="21"/>
        </w:rPr>
        <w:t>】</w:t>
      </w:r>
      <w:r w:rsidR="002A39A6">
        <w:rPr>
          <w:rFonts w:asciiTheme="minorHAnsi" w:hAnsiTheme="minorHAnsi" w:cs="Calibri" w:hint="eastAsia"/>
          <w:szCs w:val="21"/>
        </w:rPr>
        <w:t>以战略</w:t>
      </w:r>
      <w:r w:rsidR="00315F7D">
        <w:rPr>
          <w:rFonts w:asciiTheme="minorHAnsi" w:hAnsiTheme="minorHAnsi" w:cs="Calibri" w:hint="eastAsia"/>
          <w:szCs w:val="21"/>
        </w:rPr>
        <w:t>管理</w:t>
      </w:r>
      <w:r w:rsidR="002A39A6">
        <w:rPr>
          <w:rFonts w:asciiTheme="minorHAnsi" w:hAnsiTheme="minorHAnsi" w:cs="Calibri" w:hint="eastAsia"/>
          <w:szCs w:val="21"/>
        </w:rPr>
        <w:t>与</w:t>
      </w:r>
      <w:r w:rsidR="00315F7D">
        <w:rPr>
          <w:rFonts w:asciiTheme="minorHAnsi" w:hAnsiTheme="minorHAnsi" w:cs="Calibri" w:hint="eastAsia"/>
          <w:szCs w:val="21"/>
        </w:rPr>
        <w:t>公司财务</w:t>
      </w:r>
      <w:r w:rsidR="002A39A6">
        <w:rPr>
          <w:rFonts w:asciiTheme="minorHAnsi" w:hAnsiTheme="minorHAnsi" w:cs="Calibri" w:hint="eastAsia"/>
          <w:szCs w:val="21"/>
        </w:rPr>
        <w:t>为</w:t>
      </w:r>
      <w:r w:rsidR="00315F7D">
        <w:rPr>
          <w:rFonts w:asciiTheme="minorHAnsi" w:hAnsiTheme="minorHAnsi" w:cs="Calibri" w:hint="eastAsia"/>
          <w:szCs w:val="21"/>
        </w:rPr>
        <w:t>两条</w:t>
      </w:r>
      <w:r w:rsidR="002A39A6">
        <w:rPr>
          <w:rFonts w:asciiTheme="minorHAnsi" w:hAnsiTheme="minorHAnsi" w:cs="Calibri" w:hint="eastAsia"/>
          <w:szCs w:val="21"/>
        </w:rPr>
        <w:t>核心主线，帮助学生全面提高</w:t>
      </w:r>
      <w:r w:rsidR="00315F7D">
        <w:rPr>
          <w:rFonts w:asciiTheme="minorHAnsi" w:hAnsiTheme="minorHAnsi" w:cs="Calibri" w:hint="eastAsia"/>
          <w:szCs w:val="21"/>
        </w:rPr>
        <w:t>商业与创业</w:t>
      </w:r>
      <w:r w:rsidR="00265193">
        <w:rPr>
          <w:rFonts w:asciiTheme="minorHAnsi" w:hAnsiTheme="minorHAnsi" w:cs="Calibri" w:hint="eastAsia"/>
          <w:szCs w:val="21"/>
        </w:rPr>
        <w:t>技能</w:t>
      </w:r>
      <w:r w:rsidR="00DC71BB">
        <w:rPr>
          <w:rFonts w:asciiTheme="minorHAnsi" w:hAnsiTheme="minorHAnsi" w:cs="Calibri" w:hint="eastAsia"/>
          <w:szCs w:val="21"/>
        </w:rPr>
        <w:t>；</w:t>
      </w:r>
      <w:r w:rsidR="005465AE">
        <w:rPr>
          <w:rFonts w:asciiTheme="minorHAnsi" w:hAnsiTheme="minorHAnsi" w:cs="Calibri" w:hint="eastAsia"/>
          <w:szCs w:val="21"/>
        </w:rPr>
        <w:t>配以伦敦一日游、传统英式文化体验等丰富的文化活动，全面提升学生的学习体验；</w:t>
      </w:r>
    </w:p>
    <w:p w14:paraId="16F6BDA6" w14:textId="77777777" w:rsidR="005465AE" w:rsidRDefault="00315F7D" w:rsidP="005465AE">
      <w:pPr>
        <w:pStyle w:val="af0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5465AE">
        <w:rPr>
          <w:rFonts w:asciiTheme="minorHAnsi" w:hAnsiTheme="minorHAnsi" w:cs="Calibri" w:hint="eastAsia"/>
          <w:szCs w:val="21"/>
        </w:rPr>
        <w:t>【官方品质项目】</w:t>
      </w:r>
      <w:r w:rsidR="005465AE">
        <w:rPr>
          <w:rFonts w:asciiTheme="minorHAnsi" w:hAnsiTheme="minorHAnsi" w:cs="Calibri" w:hint="eastAsia"/>
          <w:szCs w:val="21"/>
        </w:rPr>
        <w:t>学生可获权使用剑桥大学官方教学系统</w:t>
      </w:r>
      <w:r w:rsidR="005465AE">
        <w:rPr>
          <w:rFonts w:asciiTheme="minorHAnsi" w:hAnsiTheme="minorHAnsi" w:cs="Calibri" w:hint="eastAsia"/>
          <w:szCs w:val="21"/>
        </w:rPr>
        <w:t>M</w:t>
      </w:r>
      <w:r w:rsidR="005465AE">
        <w:rPr>
          <w:rFonts w:asciiTheme="minorHAnsi" w:hAnsiTheme="minorHAnsi" w:cs="Calibri"/>
          <w:szCs w:val="21"/>
        </w:rPr>
        <w:t xml:space="preserve">oodle, </w:t>
      </w:r>
      <w:r w:rsidR="005465AE">
        <w:rPr>
          <w:rFonts w:asciiTheme="minorHAnsi" w:hAnsiTheme="minorHAnsi" w:cs="Calibri" w:hint="eastAsia"/>
          <w:szCs w:val="21"/>
        </w:rPr>
        <w:t>入住剑桥大学格顿学院学生宿舍，安全有保障；可享受各类学校资源，在学生助理带领下参与丰富的文化体验活动；可获得剑桥大学格顿学院的官方成绩单与项目证书，助力个人背景提升；</w:t>
      </w:r>
    </w:p>
    <w:p w14:paraId="45AD54DF" w14:textId="12D640D4" w:rsidR="00315F7D" w:rsidRPr="005465AE" w:rsidRDefault="00315F7D" w:rsidP="001F0F6A">
      <w:pPr>
        <w:pStyle w:val="af0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5465AE">
        <w:rPr>
          <w:rFonts w:asciiTheme="minorHAnsi" w:hAnsiTheme="minorHAnsi" w:cs="Calibri" w:hint="eastAsia"/>
          <w:szCs w:val="21"/>
        </w:rPr>
        <w:t>【四六级即可申请】无需</w:t>
      </w:r>
      <w:proofErr w:type="gramStart"/>
      <w:r w:rsidRPr="005465AE">
        <w:rPr>
          <w:rFonts w:asciiTheme="minorHAnsi" w:hAnsiTheme="minorHAnsi" w:cs="Calibri" w:hint="eastAsia"/>
          <w:szCs w:val="21"/>
        </w:rPr>
        <w:t>托福雅思成绩</w:t>
      </w:r>
      <w:proofErr w:type="gramEnd"/>
      <w:r w:rsidRPr="005465AE">
        <w:rPr>
          <w:rFonts w:asciiTheme="minorHAnsi" w:hAnsiTheme="minorHAnsi" w:cs="Calibri" w:hint="eastAsia"/>
          <w:szCs w:val="21"/>
        </w:rPr>
        <w:t>，</w:t>
      </w:r>
      <w:proofErr w:type="gramStart"/>
      <w:r w:rsidRPr="005465AE">
        <w:rPr>
          <w:rFonts w:asciiTheme="minorHAnsi" w:hAnsiTheme="minorHAnsi" w:cs="Calibri" w:hint="eastAsia"/>
          <w:szCs w:val="21"/>
        </w:rPr>
        <w:t>用大学</w:t>
      </w:r>
      <w:proofErr w:type="gramEnd"/>
      <w:r w:rsidRPr="005465AE">
        <w:rPr>
          <w:rFonts w:asciiTheme="minorHAnsi" w:hAnsiTheme="minorHAnsi" w:cs="Calibri" w:hint="eastAsia"/>
          <w:szCs w:val="21"/>
        </w:rPr>
        <w:t>英语四</w:t>
      </w:r>
      <w:r w:rsidRPr="005465AE">
        <w:rPr>
          <w:rFonts w:asciiTheme="minorHAnsi" w:hAnsiTheme="minorHAnsi" w:cs="Calibri" w:hint="eastAsia"/>
          <w:szCs w:val="21"/>
        </w:rPr>
        <w:t>/</w:t>
      </w:r>
      <w:r w:rsidRPr="005465AE">
        <w:rPr>
          <w:rFonts w:asciiTheme="minorHAnsi" w:hAnsiTheme="minorHAnsi" w:cs="Calibri" w:hint="eastAsia"/>
          <w:szCs w:val="21"/>
        </w:rPr>
        <w:t>六级即可申请</w:t>
      </w:r>
    </w:p>
    <w:p w14:paraId="0124E33D" w14:textId="77777777" w:rsidR="00A352AC" w:rsidRPr="00315F7D" w:rsidRDefault="00A352AC" w:rsidP="00A352AC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D67C8FF" w14:textId="1173D4C0" w:rsidR="00330A2B" w:rsidRDefault="007422E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lastRenderedPageBreak/>
        <w:t>三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、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 w:rsidR="00AA7844">
        <w:rPr>
          <w:rFonts w:asciiTheme="minorHAnsi" w:hAnsiTheme="minorHAnsi" w:cs="Calibri" w:hint="eastAsia"/>
          <w:b/>
          <w:szCs w:val="21"/>
        </w:rPr>
        <w:t>剑桥大学与格顿</w:t>
      </w:r>
      <w:r w:rsidR="001C3F55">
        <w:rPr>
          <w:rFonts w:asciiTheme="minorHAnsi" w:hAnsiTheme="minorHAnsi" w:cs="Calibri" w:hint="eastAsia"/>
          <w:b/>
          <w:szCs w:val="21"/>
        </w:rPr>
        <w:t>学院</w:t>
      </w:r>
      <w:r w:rsidR="001C3F55"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1CB6F71F" w14:textId="77777777" w:rsidR="00602E29" w:rsidRDefault="00602E29" w:rsidP="00602E29">
      <w:pPr>
        <w:pStyle w:val="af0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创建</w:t>
      </w:r>
      <w:r>
        <w:rPr>
          <w:rFonts w:asciiTheme="minorHAnsi" w:hAnsiTheme="minorHAnsi" w:cs="Calibri"/>
          <w:szCs w:val="21"/>
        </w:rPr>
        <w:t>于</w:t>
      </w:r>
      <w:r>
        <w:rPr>
          <w:rFonts w:asciiTheme="minorHAnsi" w:hAnsiTheme="minorHAnsi" w:cs="Calibri" w:hint="eastAsia"/>
          <w:szCs w:val="21"/>
        </w:rPr>
        <w:t>1209</w:t>
      </w:r>
      <w:r>
        <w:rPr>
          <w:rFonts w:asciiTheme="minorHAnsi" w:hAnsiTheme="minorHAnsi" w:cs="Calibri" w:hint="eastAsia"/>
          <w:szCs w:val="21"/>
        </w:rPr>
        <w:t>年的剑桥大学，是英国乃至世界上历史最悠久的大学之一，同时</w:t>
      </w:r>
      <w:r>
        <w:rPr>
          <w:rFonts w:asciiTheme="minorHAnsi" w:hAnsiTheme="minorHAnsi" w:cs="Calibri"/>
          <w:szCs w:val="21"/>
        </w:rPr>
        <w:t>也</w:t>
      </w:r>
      <w:r>
        <w:rPr>
          <w:rFonts w:ascii="Arial" w:hAnsi="Arial" w:cs="Arial" w:hint="eastAsia"/>
          <w:color w:val="333333"/>
          <w:szCs w:val="21"/>
        </w:rPr>
        <w:t>被公认为是</w:t>
      </w:r>
      <w:r>
        <w:rPr>
          <w:rFonts w:asciiTheme="minorHAnsi" w:hAnsiTheme="minorHAnsi" w:cs="Calibri"/>
          <w:szCs w:val="21"/>
        </w:rPr>
        <w:t>世界上最顶尖的高等教育机构之一，在艺术与人文</w:t>
      </w:r>
      <w:r>
        <w:rPr>
          <w:rFonts w:asciiTheme="minorHAnsi" w:hAnsiTheme="minorHAnsi" w:cs="Calibri" w:hint="eastAsia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32331F34" w14:textId="77777777" w:rsidR="00602E29" w:rsidRDefault="00602E29" w:rsidP="00602E29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bookmarkStart w:id="0" w:name="_Hlk50987306"/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/>
          <w:szCs w:val="21"/>
        </w:rPr>
        <w:t>QS</w:t>
      </w:r>
      <w:r>
        <w:rPr>
          <w:rFonts w:asciiTheme="minorHAnsi" w:hAnsiTheme="minorHAnsi" w:cs="Calibri" w:hint="eastAsia"/>
          <w:szCs w:val="21"/>
        </w:rPr>
        <w:t>世界大学综合排名位居第</w:t>
      </w:r>
      <w:bookmarkEnd w:id="0"/>
      <w:r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hAnsiTheme="minorHAnsi" w:cstheme="minorHAnsi"/>
          <w:kern w:val="0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 w:hint="eastAsia"/>
          <w:szCs w:val="21"/>
        </w:rPr>
        <w:t>Times</w:t>
      </w:r>
      <w:r>
        <w:rPr>
          <w:rFonts w:asciiTheme="minorHAnsi" w:hAnsiTheme="minorHAnsi" w:cs="Calibri" w:hint="eastAsia"/>
          <w:szCs w:val="21"/>
        </w:rPr>
        <w:t>世界大学综合排名第</w:t>
      </w:r>
      <w:r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6E40D78B" w14:textId="77777777" w:rsidR="00602E29" w:rsidRDefault="00602E29" w:rsidP="00602E29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格顿学院成立于</w:t>
      </w:r>
      <w:r>
        <w:rPr>
          <w:rFonts w:asciiTheme="minorHAnsi" w:eastAsiaTheme="majorEastAsia" w:hAnsiTheme="minorHAnsi" w:cstheme="minorHAnsi" w:hint="eastAsia"/>
          <w:szCs w:val="21"/>
        </w:rPr>
        <w:t>1869</w:t>
      </w:r>
      <w:r>
        <w:rPr>
          <w:rFonts w:asciiTheme="minorHAnsi" w:eastAsiaTheme="majorEastAsia" w:hAnsiTheme="minorHAnsi" w:cstheme="minorHAnsi" w:hint="eastAsia"/>
          <w:szCs w:val="21"/>
        </w:rPr>
        <w:t>年，已有</w:t>
      </w:r>
      <w:r>
        <w:rPr>
          <w:rFonts w:asciiTheme="minorHAnsi" w:eastAsiaTheme="majorEastAsia" w:hAnsiTheme="minorHAnsi" w:cstheme="minorHAnsi" w:hint="eastAsia"/>
          <w:szCs w:val="21"/>
        </w:rPr>
        <w:t>150</w:t>
      </w:r>
      <w:r>
        <w:rPr>
          <w:rFonts w:asciiTheme="minorHAnsi" w:eastAsiaTheme="majorEastAsia" w:hAnsiTheme="minorHAnsi" w:cstheme="minorHAnsi" w:hint="eastAsia"/>
          <w:szCs w:val="21"/>
        </w:rPr>
        <w:t>多年的历史，是剑桥最重要的学院之一，学生总量排名前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，以活跃、轻松和友善的学习氛围著称。学院提供丰富的本科与研究生课程，领域包括工程、计算机科学、建筑、经济学、历史、地理、人文社科、数学、法律、医学、音乐、国际关系、社会学、语言学等。</w:t>
      </w:r>
    </w:p>
    <w:p w14:paraId="289955D2" w14:textId="77777777" w:rsidR="00330A2B" w:rsidRPr="00602E29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1D7E153C" w14:textId="596D0C63" w:rsidR="00330A2B" w:rsidRDefault="007422E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</w:t>
      </w:r>
      <w:r w:rsidR="001C3F55">
        <w:rPr>
          <w:rFonts w:asciiTheme="minorHAnsi" w:eastAsiaTheme="majorEastAsia" w:hAnsiTheme="minorHAnsi" w:cstheme="minorHAnsi" w:hint="eastAsia"/>
          <w:b/>
          <w:szCs w:val="21"/>
        </w:rPr>
        <w:t>、</w:t>
      </w:r>
      <w:r w:rsidR="001C3F55">
        <w:rPr>
          <w:rFonts w:asciiTheme="minorHAnsi" w:eastAsiaTheme="majorEastAsia" w:hAnsiTheme="minorHAnsi" w:cstheme="minorHAnsi"/>
          <w:b/>
          <w:szCs w:val="21"/>
        </w:rPr>
        <w:t>访学</w:t>
      </w:r>
      <w:r w:rsidR="001C3F55"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09015E44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0DD80258" w14:textId="5C29532F" w:rsidR="004C7286" w:rsidRDefault="00B332C1" w:rsidP="00B332C1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2025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21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 w:hint="eastAsia"/>
          <w:szCs w:val="21"/>
        </w:rPr>
        <w:t>日（</w:t>
      </w:r>
      <w:r>
        <w:rPr>
          <w:rFonts w:asciiTheme="minorHAnsi" w:eastAsiaTheme="majorEastAsia" w:hAnsiTheme="minorHAnsi" w:cstheme="minorHAnsi" w:hint="eastAsia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20</w:t>
      </w:r>
      <w:r>
        <w:rPr>
          <w:rFonts w:asciiTheme="minorHAnsi" w:eastAsiaTheme="majorEastAsia" w:hAnsiTheme="minorHAnsi" w:cstheme="minorHAnsi" w:hint="eastAsia"/>
          <w:szCs w:val="21"/>
        </w:rPr>
        <w:t>日抵达，</w:t>
      </w:r>
      <w:r>
        <w:rPr>
          <w:rFonts w:asciiTheme="minorHAnsi" w:eastAsiaTheme="majorEastAsia" w:hAnsiTheme="minorHAnsi" w:cstheme="minorHAnsi" w:hint="eastAsia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日离开）</w:t>
      </w:r>
    </w:p>
    <w:p w14:paraId="615DAE61" w14:textId="3F55793D" w:rsidR="006F2F61" w:rsidRPr="00982B3A" w:rsidRDefault="00B332C1" w:rsidP="006F2F61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br/>
      </w:r>
      <w:r w:rsidR="006F2F61" w:rsidRPr="00982B3A">
        <w:rPr>
          <w:rFonts w:asciiTheme="minorHAnsi" w:hAnsiTheme="minorHAnsi" w:cs="Calibri"/>
          <w:szCs w:val="21"/>
        </w:rPr>
        <w:t>【</w:t>
      </w:r>
      <w:r w:rsidR="006F2F61" w:rsidRPr="00982B3A">
        <w:rPr>
          <w:rFonts w:asciiTheme="minorHAnsi" w:hAnsiTheme="minorHAnsi" w:cs="Calibri" w:hint="eastAsia"/>
          <w:b/>
          <w:szCs w:val="21"/>
        </w:rPr>
        <w:t>课程内容</w:t>
      </w:r>
      <w:r w:rsidR="006F2F61" w:rsidRPr="00982B3A">
        <w:rPr>
          <w:rFonts w:asciiTheme="minorHAnsi" w:hAnsiTheme="minorHAnsi" w:cs="Calibri"/>
          <w:szCs w:val="21"/>
        </w:rPr>
        <w:t>】</w:t>
      </w:r>
    </w:p>
    <w:p w14:paraId="5CF6BE76" w14:textId="346740F6" w:rsidR="00A00182" w:rsidRPr="006F2F61" w:rsidRDefault="00E16426" w:rsidP="006F2F61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6F2F61">
        <w:rPr>
          <w:rFonts w:asciiTheme="minorHAnsi" w:hAnsiTheme="minorHAnsi" w:cs="Calibri" w:hint="eastAsia"/>
          <w:szCs w:val="21"/>
        </w:rPr>
        <w:t>项目为期</w:t>
      </w:r>
      <w:r w:rsidR="006F2F61">
        <w:rPr>
          <w:rFonts w:asciiTheme="minorHAnsi" w:hAnsiTheme="minorHAnsi" w:cs="Calibri" w:hint="eastAsia"/>
          <w:szCs w:val="21"/>
        </w:rPr>
        <w:t>两</w:t>
      </w:r>
      <w:r w:rsidRPr="006F2F61">
        <w:rPr>
          <w:rFonts w:asciiTheme="minorHAnsi" w:hAnsiTheme="minorHAnsi" w:cs="Calibri" w:hint="eastAsia"/>
          <w:szCs w:val="21"/>
        </w:rPr>
        <w:t>周，包含总共</w:t>
      </w:r>
      <w:r w:rsidR="009B5257" w:rsidRPr="006F2F61">
        <w:rPr>
          <w:rFonts w:asciiTheme="minorHAnsi" w:hAnsiTheme="minorHAnsi" w:cs="Calibri" w:hint="eastAsia"/>
          <w:szCs w:val="21"/>
        </w:rPr>
        <w:t>2</w:t>
      </w:r>
      <w:r w:rsidR="00057E1E" w:rsidRPr="006F2F61">
        <w:rPr>
          <w:rFonts w:asciiTheme="minorHAnsi" w:hAnsiTheme="minorHAnsi" w:cs="Calibri"/>
          <w:szCs w:val="21"/>
        </w:rPr>
        <w:t>4</w:t>
      </w:r>
      <w:r w:rsidRPr="006F2F61">
        <w:rPr>
          <w:rFonts w:asciiTheme="minorHAnsi" w:hAnsiTheme="minorHAnsi" w:cs="Calibri" w:hint="eastAsia"/>
          <w:szCs w:val="21"/>
        </w:rPr>
        <w:t>个</w:t>
      </w:r>
      <w:r w:rsidR="009B5257" w:rsidRPr="006F2F61">
        <w:rPr>
          <w:rFonts w:asciiTheme="minorHAnsi" w:hAnsiTheme="minorHAnsi" w:cs="Calibri" w:hint="eastAsia"/>
          <w:szCs w:val="21"/>
        </w:rPr>
        <w:t>小时</w:t>
      </w:r>
      <w:r w:rsidR="006F2F61">
        <w:rPr>
          <w:rFonts w:asciiTheme="minorHAnsi" w:hAnsiTheme="minorHAnsi" w:cs="Calibri" w:hint="eastAsia"/>
          <w:szCs w:val="21"/>
        </w:rPr>
        <w:t>授课时间</w:t>
      </w:r>
      <w:r w:rsidR="009B5257" w:rsidRPr="006F2F61">
        <w:rPr>
          <w:rFonts w:asciiTheme="minorHAnsi" w:hAnsiTheme="minorHAnsi" w:cs="Calibri" w:hint="eastAsia"/>
          <w:szCs w:val="21"/>
        </w:rPr>
        <w:t>（</w:t>
      </w:r>
      <w:r w:rsidR="00057E1E" w:rsidRPr="006F2F61">
        <w:rPr>
          <w:rFonts w:asciiTheme="minorHAnsi" w:hAnsiTheme="minorHAnsi" w:cs="Calibri" w:hint="eastAsia"/>
          <w:szCs w:val="21"/>
        </w:rPr>
        <w:t>相当于</w:t>
      </w:r>
      <w:r w:rsidR="00057E1E" w:rsidRPr="006F2F61">
        <w:rPr>
          <w:rFonts w:asciiTheme="minorHAnsi" w:hAnsiTheme="minorHAnsi" w:cs="Calibri" w:hint="eastAsia"/>
          <w:szCs w:val="21"/>
        </w:rPr>
        <w:t>3</w:t>
      </w:r>
      <w:r w:rsidR="00057E1E" w:rsidRPr="006F2F61">
        <w:rPr>
          <w:rFonts w:asciiTheme="minorHAnsi" w:hAnsiTheme="minorHAnsi" w:cs="Calibri"/>
          <w:szCs w:val="21"/>
        </w:rPr>
        <w:t>2</w:t>
      </w:r>
      <w:r w:rsidR="00901CAB" w:rsidRPr="006F2F61">
        <w:rPr>
          <w:rFonts w:asciiTheme="minorHAnsi" w:hAnsiTheme="minorHAnsi" w:cs="Calibri" w:hint="eastAsia"/>
          <w:szCs w:val="21"/>
        </w:rPr>
        <w:t>学</w:t>
      </w:r>
      <w:r w:rsidRPr="006F2F61">
        <w:rPr>
          <w:rFonts w:asciiTheme="minorHAnsi" w:hAnsiTheme="minorHAnsi" w:cs="Calibri" w:hint="eastAsia"/>
          <w:szCs w:val="21"/>
        </w:rPr>
        <w:t>时</w:t>
      </w:r>
      <w:r w:rsidR="009B5257" w:rsidRPr="006F2F61">
        <w:rPr>
          <w:rFonts w:asciiTheme="minorHAnsi" w:hAnsiTheme="minorHAnsi" w:cs="Calibri" w:hint="eastAsia"/>
          <w:szCs w:val="21"/>
        </w:rPr>
        <w:t>）</w:t>
      </w:r>
      <w:r w:rsidR="006F2F61">
        <w:rPr>
          <w:rFonts w:asciiTheme="minorHAnsi" w:hAnsiTheme="minorHAnsi" w:cs="Calibri" w:hint="eastAsia"/>
          <w:szCs w:val="21"/>
        </w:rPr>
        <w:t>，</w:t>
      </w:r>
      <w:r w:rsidR="00A00182">
        <w:rPr>
          <w:rFonts w:asciiTheme="minorHAnsi" w:hAnsiTheme="minorHAnsi" w:cs="Calibri" w:hint="eastAsia"/>
          <w:szCs w:val="21"/>
        </w:rPr>
        <w:t>主要包括</w:t>
      </w:r>
      <w:r w:rsidR="006F2F61">
        <w:rPr>
          <w:rFonts w:asciiTheme="minorHAnsi" w:hAnsiTheme="minorHAnsi" w:cs="Calibri" w:hint="eastAsia"/>
          <w:szCs w:val="21"/>
        </w:rPr>
        <w:t>以下</w:t>
      </w:r>
      <w:r w:rsidR="00A00182">
        <w:rPr>
          <w:rFonts w:asciiTheme="minorHAnsi" w:hAnsiTheme="minorHAnsi" w:cs="Calibri" w:hint="eastAsia"/>
          <w:szCs w:val="21"/>
        </w:rPr>
        <w:t>两门核心课程：</w:t>
      </w:r>
    </w:p>
    <w:p w14:paraId="00F58B31" w14:textId="54442863" w:rsidR="00A00182" w:rsidRPr="00A71C7F" w:rsidRDefault="00A00182" w:rsidP="00A00182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szCs w:val="21"/>
        </w:rPr>
      </w:pPr>
      <w:r w:rsidRPr="00A71C7F">
        <w:rPr>
          <w:rFonts w:asciiTheme="minorHAnsi" w:eastAsiaTheme="majorEastAsia" w:hAnsiTheme="minorHAnsi" w:cstheme="minorHAnsi" w:hint="eastAsia"/>
          <w:b/>
          <w:szCs w:val="21"/>
          <w:u w:val="single"/>
        </w:rPr>
        <w:t>课程</w:t>
      </w:r>
      <w:proofErr w:type="gramStart"/>
      <w:r w:rsidRPr="00A71C7F">
        <w:rPr>
          <w:rFonts w:asciiTheme="minorHAnsi" w:eastAsiaTheme="majorEastAsia" w:hAnsiTheme="minorHAnsi" w:cstheme="minorHAnsi" w:hint="eastAsia"/>
          <w:b/>
          <w:szCs w:val="21"/>
          <w:u w:val="single"/>
        </w:rPr>
        <w:t>一</w:t>
      </w:r>
      <w:proofErr w:type="gramEnd"/>
      <w:r w:rsidRPr="00A71C7F">
        <w:rPr>
          <w:rFonts w:asciiTheme="minorHAnsi" w:eastAsiaTheme="majorEastAsia" w:hAnsiTheme="minorHAnsi" w:cstheme="minorHAnsi" w:hint="eastAsia"/>
          <w:b/>
          <w:szCs w:val="21"/>
          <w:u w:val="single"/>
        </w:rPr>
        <w:t>：</w:t>
      </w:r>
      <w:r w:rsidR="00DA70F5">
        <w:rPr>
          <w:rFonts w:asciiTheme="minorHAnsi" w:eastAsiaTheme="majorEastAsia" w:hAnsiTheme="minorHAnsi" w:cstheme="minorHAnsi" w:hint="eastAsia"/>
          <w:b/>
          <w:szCs w:val="21"/>
          <w:u w:val="single"/>
        </w:rPr>
        <w:t>创业与</w:t>
      </w:r>
      <w:r w:rsidRPr="00A71C7F">
        <w:rPr>
          <w:rFonts w:asciiTheme="minorHAnsi" w:eastAsiaTheme="majorEastAsia" w:hAnsiTheme="minorHAnsi" w:cstheme="minorHAnsi" w:hint="eastAsia"/>
          <w:b/>
          <w:szCs w:val="21"/>
          <w:u w:val="single"/>
        </w:rPr>
        <w:t>战略</w:t>
      </w:r>
      <w:r w:rsidR="00DA70F5">
        <w:rPr>
          <w:rFonts w:asciiTheme="minorHAnsi" w:eastAsiaTheme="majorEastAsia" w:hAnsiTheme="minorHAnsi" w:cstheme="minorHAnsi" w:hint="eastAsia"/>
          <w:b/>
          <w:szCs w:val="21"/>
          <w:u w:val="single"/>
        </w:rPr>
        <w:t>管理（</w:t>
      </w:r>
      <w:r w:rsidR="00DA70F5">
        <w:rPr>
          <w:rFonts w:asciiTheme="minorHAnsi" w:eastAsiaTheme="majorEastAsia" w:hAnsiTheme="minorHAnsi" w:cstheme="minorHAnsi" w:hint="eastAsia"/>
          <w:b/>
          <w:szCs w:val="21"/>
          <w:u w:val="single"/>
        </w:rPr>
        <w:t>Entrepreneurship and Strategic Management</w:t>
      </w:r>
      <w:r w:rsidR="00DA70F5">
        <w:rPr>
          <w:rFonts w:asciiTheme="minorHAnsi" w:eastAsiaTheme="majorEastAsia" w:hAnsiTheme="minorHAnsi" w:cstheme="minorHAnsi" w:hint="eastAsia"/>
          <w:b/>
          <w:szCs w:val="21"/>
          <w:u w:val="single"/>
        </w:rPr>
        <w:t>）</w:t>
      </w:r>
    </w:p>
    <w:p w14:paraId="02CDC5CE" w14:textId="44E5EF92" w:rsidR="00DA70F5" w:rsidRDefault="00DA70F5" w:rsidP="00A00182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企业家希望</w:t>
      </w:r>
      <w:r w:rsidRPr="00DA70F5">
        <w:rPr>
          <w:rFonts w:asciiTheme="minorHAnsi" w:eastAsiaTheme="majorEastAsia" w:hAnsiTheme="minorHAnsi" w:cstheme="minorHAnsi" w:hint="eastAsia"/>
          <w:szCs w:val="21"/>
        </w:rPr>
        <w:t>创建</w:t>
      </w:r>
      <w:r>
        <w:rPr>
          <w:rFonts w:asciiTheme="minorHAnsi" w:eastAsiaTheme="majorEastAsia" w:hAnsiTheme="minorHAnsi" w:cstheme="minorHAnsi" w:hint="eastAsia"/>
          <w:szCs w:val="21"/>
        </w:rPr>
        <w:t>一家</w:t>
      </w:r>
      <w:r w:rsidRPr="00DA70F5">
        <w:rPr>
          <w:rFonts w:asciiTheme="minorHAnsi" w:eastAsiaTheme="majorEastAsia" w:hAnsiTheme="minorHAnsi" w:cstheme="minorHAnsi" w:hint="eastAsia"/>
          <w:szCs w:val="21"/>
        </w:rPr>
        <w:t>具有潜在影响力和成功的企业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 w:rsidRPr="00DA70F5">
        <w:rPr>
          <w:rFonts w:asciiTheme="minorHAnsi" w:eastAsiaTheme="majorEastAsia" w:hAnsiTheme="minorHAnsi" w:cstheme="minorHAnsi" w:hint="eastAsia"/>
          <w:szCs w:val="21"/>
        </w:rPr>
        <w:t>需要“全面”</w:t>
      </w:r>
      <w:r>
        <w:rPr>
          <w:rFonts w:asciiTheme="minorHAnsi" w:eastAsiaTheme="majorEastAsia" w:hAnsiTheme="minorHAnsi" w:cstheme="minorHAnsi" w:hint="eastAsia"/>
          <w:szCs w:val="21"/>
        </w:rPr>
        <w:t>地</w:t>
      </w:r>
      <w:r w:rsidRPr="00DA70F5">
        <w:rPr>
          <w:rFonts w:asciiTheme="minorHAnsi" w:eastAsiaTheme="majorEastAsia" w:hAnsiTheme="minorHAnsi" w:cstheme="minorHAnsi" w:hint="eastAsia"/>
          <w:szCs w:val="21"/>
        </w:rPr>
        <w:t>了解</w:t>
      </w:r>
      <w:r>
        <w:rPr>
          <w:rFonts w:asciiTheme="minorHAnsi" w:eastAsiaTheme="majorEastAsia" w:hAnsiTheme="minorHAnsi" w:cstheme="minorHAnsi" w:hint="eastAsia"/>
          <w:szCs w:val="21"/>
        </w:rPr>
        <w:t>公司</w:t>
      </w:r>
      <w:r w:rsidRPr="00DA70F5">
        <w:rPr>
          <w:rFonts w:asciiTheme="minorHAnsi" w:eastAsiaTheme="majorEastAsia" w:hAnsiTheme="minorHAnsi" w:cstheme="minorHAnsi" w:hint="eastAsia"/>
          <w:szCs w:val="21"/>
        </w:rPr>
        <w:t>业务，而不</w:t>
      </w:r>
      <w:r>
        <w:rPr>
          <w:rFonts w:asciiTheme="minorHAnsi" w:eastAsiaTheme="majorEastAsia" w:hAnsiTheme="minorHAnsi" w:cstheme="minorHAnsi" w:hint="eastAsia"/>
          <w:szCs w:val="21"/>
        </w:rPr>
        <w:t>能仅仅</w:t>
      </w:r>
      <w:r w:rsidRPr="00DA70F5">
        <w:rPr>
          <w:rFonts w:asciiTheme="minorHAnsi" w:eastAsiaTheme="majorEastAsia" w:hAnsiTheme="minorHAnsi" w:cstheme="minorHAnsi" w:hint="eastAsia"/>
          <w:szCs w:val="21"/>
        </w:rPr>
        <w:t>是通过工程</w:t>
      </w:r>
      <w:r w:rsidRPr="00DA70F5">
        <w:rPr>
          <w:rFonts w:asciiTheme="minorHAnsi" w:eastAsiaTheme="majorEastAsia" w:hAnsiTheme="minorHAnsi" w:cstheme="minorHAnsi" w:hint="eastAsia"/>
          <w:szCs w:val="21"/>
        </w:rPr>
        <w:t>/</w:t>
      </w:r>
      <w:r w:rsidRPr="00DA70F5">
        <w:rPr>
          <w:rFonts w:asciiTheme="minorHAnsi" w:eastAsiaTheme="majorEastAsia" w:hAnsiTheme="minorHAnsi" w:cstheme="minorHAnsi" w:hint="eastAsia"/>
          <w:szCs w:val="21"/>
        </w:rPr>
        <w:t>产品开发、</w:t>
      </w:r>
      <w:r>
        <w:rPr>
          <w:rFonts w:asciiTheme="minorHAnsi" w:eastAsiaTheme="majorEastAsia" w:hAnsiTheme="minorHAnsi" w:cstheme="minorHAnsi" w:hint="eastAsia"/>
          <w:szCs w:val="21"/>
        </w:rPr>
        <w:t>或市场</w:t>
      </w:r>
      <w:r w:rsidRPr="00DA70F5">
        <w:rPr>
          <w:rFonts w:asciiTheme="minorHAnsi" w:eastAsiaTheme="majorEastAsia" w:hAnsiTheme="minorHAnsi" w:cstheme="minorHAnsi" w:hint="eastAsia"/>
          <w:szCs w:val="21"/>
        </w:rPr>
        <w:t>营销</w:t>
      </w:r>
      <w:r>
        <w:rPr>
          <w:rFonts w:asciiTheme="minorHAnsi" w:eastAsiaTheme="majorEastAsia" w:hAnsiTheme="minorHAnsi" w:cstheme="minorHAnsi" w:hint="eastAsia"/>
          <w:szCs w:val="21"/>
        </w:rPr>
        <w:t>、</w:t>
      </w:r>
      <w:r w:rsidRPr="00DA70F5">
        <w:rPr>
          <w:rFonts w:asciiTheme="minorHAnsi" w:eastAsiaTheme="majorEastAsia" w:hAnsiTheme="minorHAnsi" w:cstheme="minorHAnsi" w:hint="eastAsia"/>
          <w:szCs w:val="21"/>
        </w:rPr>
        <w:t>或财务等</w:t>
      </w:r>
      <w:r>
        <w:rPr>
          <w:rFonts w:asciiTheme="minorHAnsi" w:eastAsiaTheme="majorEastAsia" w:hAnsiTheme="minorHAnsi" w:cstheme="minorHAnsi" w:hint="eastAsia"/>
          <w:szCs w:val="21"/>
        </w:rPr>
        <w:t>单一性</w:t>
      </w:r>
      <w:r w:rsidRPr="00DA70F5">
        <w:rPr>
          <w:rFonts w:asciiTheme="minorHAnsi" w:eastAsiaTheme="majorEastAsia" w:hAnsiTheme="minorHAnsi" w:cstheme="minorHAnsi" w:hint="eastAsia"/>
          <w:szCs w:val="21"/>
        </w:rPr>
        <w:t>学科的视角。</w:t>
      </w:r>
      <w:r>
        <w:rPr>
          <w:rFonts w:asciiTheme="minorHAnsi" w:eastAsiaTheme="majorEastAsia" w:hAnsiTheme="minorHAnsi" w:cstheme="minorHAnsi" w:hint="eastAsia"/>
          <w:szCs w:val="21"/>
        </w:rPr>
        <w:t>而且，</w:t>
      </w:r>
      <w:r w:rsidRPr="00DA70F5">
        <w:rPr>
          <w:rFonts w:asciiTheme="minorHAnsi" w:eastAsiaTheme="majorEastAsia" w:hAnsiTheme="minorHAnsi" w:cstheme="minorHAnsi" w:hint="eastAsia"/>
          <w:szCs w:val="21"/>
        </w:rPr>
        <w:t>尽管公司</w:t>
      </w:r>
      <w:r>
        <w:rPr>
          <w:rFonts w:asciiTheme="minorHAnsi" w:eastAsiaTheme="majorEastAsia" w:hAnsiTheme="minorHAnsi" w:cstheme="minorHAnsi" w:hint="eastAsia"/>
          <w:szCs w:val="21"/>
        </w:rPr>
        <w:t>在创业初期，</w:t>
      </w:r>
      <w:r w:rsidRPr="00DA70F5">
        <w:rPr>
          <w:rFonts w:asciiTheme="minorHAnsi" w:eastAsiaTheme="majorEastAsia" w:hAnsiTheme="minorHAnsi" w:cstheme="minorHAnsi" w:hint="eastAsia"/>
          <w:szCs w:val="21"/>
        </w:rPr>
        <w:t>可通过创造客户想要购买的价值主张来支撑</w:t>
      </w:r>
      <w:r>
        <w:rPr>
          <w:rFonts w:asciiTheme="minorHAnsi" w:eastAsiaTheme="majorEastAsia" w:hAnsiTheme="minorHAnsi" w:cstheme="minorHAnsi" w:hint="eastAsia"/>
          <w:szCs w:val="21"/>
        </w:rPr>
        <w:t>业务上的</w:t>
      </w:r>
      <w:r w:rsidRPr="00DA70F5">
        <w:rPr>
          <w:rFonts w:asciiTheme="minorHAnsi" w:eastAsiaTheme="majorEastAsia" w:hAnsiTheme="minorHAnsi" w:cstheme="minorHAnsi" w:hint="eastAsia"/>
          <w:szCs w:val="21"/>
        </w:rPr>
        <w:t>成功，但</w:t>
      </w:r>
      <w:r>
        <w:rPr>
          <w:rFonts w:asciiTheme="minorHAnsi" w:eastAsiaTheme="majorEastAsia" w:hAnsiTheme="minorHAnsi" w:cstheme="minorHAnsi" w:hint="eastAsia"/>
          <w:szCs w:val="21"/>
        </w:rPr>
        <w:t>若想</w:t>
      </w:r>
      <w:r w:rsidRPr="00DA70F5">
        <w:rPr>
          <w:rFonts w:asciiTheme="minorHAnsi" w:eastAsiaTheme="majorEastAsia" w:hAnsiTheme="minorHAnsi" w:cstheme="minorHAnsi" w:hint="eastAsia"/>
          <w:szCs w:val="21"/>
        </w:rPr>
        <w:t>长期生存</w:t>
      </w:r>
      <w:r>
        <w:rPr>
          <w:rFonts w:asciiTheme="minorHAnsi" w:eastAsiaTheme="majorEastAsia" w:hAnsiTheme="minorHAnsi" w:cstheme="minorHAnsi" w:hint="eastAsia"/>
          <w:szCs w:val="21"/>
        </w:rPr>
        <w:t>，则必须全面</w:t>
      </w:r>
      <w:r w:rsidRPr="00DA70F5">
        <w:rPr>
          <w:rFonts w:asciiTheme="minorHAnsi" w:eastAsiaTheme="majorEastAsia" w:hAnsiTheme="minorHAnsi" w:cstheme="minorHAnsi" w:hint="eastAsia"/>
          <w:szCs w:val="21"/>
        </w:rPr>
        <w:t>了解如何融合和</w:t>
      </w:r>
      <w:proofErr w:type="gramStart"/>
      <w:r w:rsidRPr="00DA70F5">
        <w:rPr>
          <w:rFonts w:asciiTheme="minorHAnsi" w:eastAsiaTheme="majorEastAsia" w:hAnsiTheme="minorHAnsi" w:cstheme="minorHAnsi" w:hint="eastAsia"/>
          <w:szCs w:val="21"/>
        </w:rPr>
        <w:t>平衡领导</w:t>
      </w:r>
      <w:proofErr w:type="gramEnd"/>
      <w:r w:rsidRPr="00DA70F5">
        <w:rPr>
          <w:rFonts w:asciiTheme="minorHAnsi" w:eastAsiaTheme="majorEastAsia" w:hAnsiTheme="minorHAnsi" w:cstheme="minorHAnsi" w:hint="eastAsia"/>
          <w:szCs w:val="21"/>
        </w:rPr>
        <w:t>力</w:t>
      </w:r>
      <w:r>
        <w:rPr>
          <w:rFonts w:asciiTheme="minorHAnsi" w:eastAsiaTheme="majorEastAsia" w:hAnsiTheme="minorHAnsi" w:cstheme="minorHAnsi" w:hint="eastAsia"/>
          <w:szCs w:val="21"/>
        </w:rPr>
        <w:t>与</w:t>
      </w:r>
      <w:r w:rsidRPr="00DA70F5">
        <w:rPr>
          <w:rFonts w:asciiTheme="minorHAnsi" w:eastAsiaTheme="majorEastAsia" w:hAnsiTheme="minorHAnsi" w:cstheme="minorHAnsi" w:hint="eastAsia"/>
          <w:szCs w:val="21"/>
        </w:rPr>
        <w:t>管理、员工文化</w:t>
      </w:r>
      <w:r>
        <w:rPr>
          <w:rFonts w:asciiTheme="minorHAnsi" w:eastAsiaTheme="majorEastAsia" w:hAnsiTheme="minorHAnsi" w:cstheme="minorHAnsi" w:hint="eastAsia"/>
          <w:szCs w:val="21"/>
        </w:rPr>
        <w:t>与</w:t>
      </w:r>
      <w:r w:rsidRPr="00DA70F5">
        <w:rPr>
          <w:rFonts w:asciiTheme="minorHAnsi" w:eastAsiaTheme="majorEastAsia" w:hAnsiTheme="minorHAnsi" w:cstheme="minorHAnsi" w:hint="eastAsia"/>
          <w:szCs w:val="21"/>
        </w:rPr>
        <w:t>效率、客户亲密度</w:t>
      </w:r>
      <w:r>
        <w:rPr>
          <w:rFonts w:asciiTheme="minorHAnsi" w:eastAsiaTheme="majorEastAsia" w:hAnsiTheme="minorHAnsi" w:cstheme="minorHAnsi" w:hint="eastAsia"/>
          <w:szCs w:val="21"/>
        </w:rPr>
        <w:t>以及</w:t>
      </w:r>
      <w:r w:rsidRPr="00DA70F5">
        <w:rPr>
          <w:rFonts w:asciiTheme="minorHAnsi" w:eastAsiaTheme="majorEastAsia" w:hAnsiTheme="minorHAnsi" w:cstheme="minorHAnsi" w:hint="eastAsia"/>
          <w:szCs w:val="21"/>
        </w:rPr>
        <w:t>市场定位。</w:t>
      </w:r>
    </w:p>
    <w:p w14:paraId="1F748617" w14:textId="32A114D1" w:rsidR="00A00182" w:rsidRDefault="00A00182" w:rsidP="00F24FB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A71C7F">
        <w:rPr>
          <w:rFonts w:asciiTheme="minorHAnsi" w:eastAsiaTheme="majorEastAsia" w:hAnsiTheme="minorHAnsi" w:cstheme="minorHAnsi" w:hint="eastAsia"/>
          <w:szCs w:val="21"/>
        </w:rPr>
        <w:t>本课程</w:t>
      </w:r>
      <w:r w:rsidR="00F24FBB">
        <w:rPr>
          <w:rFonts w:asciiTheme="minorHAnsi" w:eastAsiaTheme="majorEastAsia" w:hAnsiTheme="minorHAnsi" w:cstheme="minorHAnsi" w:hint="eastAsia"/>
          <w:szCs w:val="21"/>
        </w:rPr>
        <w:t>将重点探讨创业与战略管理的核心议题，如创业机会的识别与把握、产品</w:t>
      </w:r>
      <w:r w:rsidR="00F24FBB">
        <w:rPr>
          <w:rFonts w:asciiTheme="minorHAnsi" w:eastAsiaTheme="majorEastAsia" w:hAnsiTheme="minorHAnsi" w:cstheme="minorHAnsi" w:hint="eastAsia"/>
          <w:szCs w:val="21"/>
        </w:rPr>
        <w:t>/</w:t>
      </w:r>
      <w:r w:rsidR="00F24FBB">
        <w:rPr>
          <w:rFonts w:asciiTheme="minorHAnsi" w:eastAsiaTheme="majorEastAsia" w:hAnsiTheme="minorHAnsi" w:cstheme="minorHAnsi" w:hint="eastAsia"/>
          <w:szCs w:val="21"/>
        </w:rPr>
        <w:t>品牌与客户</w:t>
      </w:r>
      <w:r w:rsidR="00F10499">
        <w:rPr>
          <w:rFonts w:asciiTheme="minorHAnsi" w:eastAsiaTheme="majorEastAsia" w:hAnsiTheme="minorHAnsi" w:cstheme="minorHAnsi" w:hint="eastAsia"/>
          <w:szCs w:val="21"/>
        </w:rPr>
        <w:t>互动、企业文化与运营、业务增长与战略定位、竞争策略与创新等等</w:t>
      </w:r>
      <w:r w:rsidRPr="00A71C7F">
        <w:rPr>
          <w:rFonts w:asciiTheme="minorHAnsi" w:eastAsiaTheme="majorEastAsia" w:hAnsiTheme="minorHAnsi" w:cstheme="minorHAnsi" w:hint="eastAsia"/>
          <w:szCs w:val="21"/>
        </w:rPr>
        <w:t>。课程将提升学生的技能，使他们在面对不确定和复杂局面时，可以做出强有力的战略决策</w:t>
      </w:r>
      <w:r w:rsidR="00F10499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/>
          <w:szCs w:val="21"/>
        </w:rPr>
        <w:br/>
      </w:r>
    </w:p>
    <w:p w14:paraId="7ADFEE73" w14:textId="77777777" w:rsidR="006C2016" w:rsidRPr="00A71C7F" w:rsidRDefault="006C2016" w:rsidP="00F24FB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374ACD9B" w14:textId="32A3168C" w:rsidR="00057E1E" w:rsidRPr="00A71C7F" w:rsidRDefault="00057E1E" w:rsidP="00057E1E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 w:rsidRPr="00A71C7F">
        <w:rPr>
          <w:rFonts w:asciiTheme="minorHAnsi" w:eastAsiaTheme="majorEastAsia" w:hAnsiTheme="minorHAnsi" w:cstheme="minorHAnsi" w:hint="eastAsia"/>
          <w:b/>
          <w:szCs w:val="21"/>
          <w:u w:val="single"/>
        </w:rPr>
        <w:lastRenderedPageBreak/>
        <w:t>课程二：</w:t>
      </w:r>
      <w:r w:rsidR="00D5020A">
        <w:rPr>
          <w:rFonts w:asciiTheme="minorHAnsi" w:eastAsiaTheme="majorEastAsia" w:hAnsiTheme="minorHAnsi" w:cstheme="minorHAnsi" w:hint="eastAsia"/>
          <w:b/>
          <w:szCs w:val="21"/>
          <w:u w:val="single"/>
        </w:rPr>
        <w:t>公司财务（</w:t>
      </w:r>
      <w:r w:rsidR="00D5020A">
        <w:rPr>
          <w:rFonts w:asciiTheme="minorHAnsi" w:eastAsiaTheme="majorEastAsia" w:hAnsiTheme="minorHAnsi" w:cstheme="minorHAnsi" w:hint="eastAsia"/>
          <w:b/>
          <w:szCs w:val="21"/>
          <w:u w:val="single"/>
        </w:rPr>
        <w:t>Corporate Finance</w:t>
      </w:r>
      <w:r w:rsidR="00D5020A">
        <w:rPr>
          <w:rFonts w:asciiTheme="minorHAnsi" w:eastAsiaTheme="majorEastAsia" w:hAnsiTheme="minorHAnsi" w:cstheme="minorHAnsi" w:hint="eastAsia"/>
          <w:b/>
          <w:szCs w:val="21"/>
          <w:u w:val="single"/>
        </w:rPr>
        <w:t>）</w:t>
      </w:r>
    </w:p>
    <w:p w14:paraId="4BBE81FC" w14:textId="246CF975" w:rsidR="00057E1E" w:rsidRDefault="00493CF6" w:rsidP="00057E1E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本课程会围绕公司财务进行基础性的理论与实操介绍，并为学生提供一个分析公司财务问题的概念框架。</w:t>
      </w:r>
      <w:r w:rsidR="00854D91">
        <w:rPr>
          <w:rFonts w:asciiTheme="minorHAnsi" w:hAnsiTheme="minorHAnsi" w:cs="Calibri" w:hint="eastAsia"/>
          <w:szCs w:val="21"/>
        </w:rPr>
        <w:t>通过学习本课程，学生将能够：</w:t>
      </w:r>
    </w:p>
    <w:p w14:paraId="3156590E" w14:textId="13E6A454" w:rsidR="00854D91" w:rsidRPr="00854D91" w:rsidRDefault="00854D91" w:rsidP="00854D91">
      <w:pPr>
        <w:pStyle w:val="af0"/>
        <w:numPr>
          <w:ilvl w:val="0"/>
          <w:numId w:val="14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掌握</w:t>
      </w:r>
      <w:r w:rsidRPr="00854D91">
        <w:rPr>
          <w:rFonts w:asciiTheme="minorHAnsi" w:hAnsiTheme="minorHAnsi" w:cs="Calibri" w:hint="eastAsia"/>
          <w:szCs w:val="21"/>
        </w:rPr>
        <w:t>在处理风险、通货膨胀和资本结构后，</w:t>
      </w:r>
      <w:r>
        <w:rPr>
          <w:rFonts w:asciiTheme="minorHAnsi" w:hAnsiTheme="minorHAnsi" w:cs="Calibri" w:hint="eastAsia"/>
          <w:szCs w:val="21"/>
        </w:rPr>
        <w:t>如果</w:t>
      </w:r>
      <w:r w:rsidRPr="00854D91">
        <w:rPr>
          <w:rFonts w:asciiTheme="minorHAnsi" w:hAnsiTheme="minorHAnsi" w:cs="Calibri" w:hint="eastAsia"/>
          <w:szCs w:val="21"/>
        </w:rPr>
        <w:t>应用贴现现金流</w:t>
      </w:r>
      <w:r>
        <w:rPr>
          <w:rFonts w:asciiTheme="minorHAnsi" w:hAnsiTheme="minorHAnsi" w:cs="Calibri" w:hint="eastAsia"/>
          <w:szCs w:val="21"/>
        </w:rPr>
        <w:t>技巧</w:t>
      </w:r>
    </w:p>
    <w:p w14:paraId="58A34B25" w14:textId="3E80E0CC" w:rsidR="00854D91" w:rsidRPr="00854D91" w:rsidRDefault="00854D91" w:rsidP="00854D91">
      <w:pPr>
        <w:pStyle w:val="af0"/>
        <w:numPr>
          <w:ilvl w:val="0"/>
          <w:numId w:val="14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理解</w:t>
      </w:r>
      <w:r w:rsidRPr="00854D91">
        <w:rPr>
          <w:rFonts w:asciiTheme="minorHAnsi" w:hAnsiTheme="minorHAnsi" w:cs="Calibri" w:hint="eastAsia"/>
          <w:szCs w:val="21"/>
        </w:rPr>
        <w:t>投资组合理论，并能够使用资本资产定价模型等</w:t>
      </w:r>
      <w:r>
        <w:rPr>
          <w:rFonts w:asciiTheme="minorHAnsi" w:hAnsiTheme="minorHAnsi" w:cs="Calibri" w:hint="eastAsia"/>
          <w:szCs w:val="21"/>
        </w:rPr>
        <w:t>财务</w:t>
      </w:r>
      <w:r w:rsidRPr="00854D91">
        <w:rPr>
          <w:rFonts w:asciiTheme="minorHAnsi" w:hAnsiTheme="minorHAnsi" w:cs="Calibri" w:hint="eastAsia"/>
          <w:szCs w:val="21"/>
        </w:rPr>
        <w:t>模型来获得风险调整后的折现率</w:t>
      </w:r>
    </w:p>
    <w:p w14:paraId="0B86BB36" w14:textId="713CDAA2" w:rsidR="00854D91" w:rsidRPr="00854D91" w:rsidRDefault="00854D91" w:rsidP="00854D91">
      <w:pPr>
        <w:pStyle w:val="af0"/>
        <w:numPr>
          <w:ilvl w:val="0"/>
          <w:numId w:val="14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 w:rsidRPr="00854D91">
        <w:rPr>
          <w:rFonts w:asciiTheme="minorHAnsi" w:hAnsiTheme="minorHAnsi" w:cs="Calibri" w:hint="eastAsia"/>
          <w:szCs w:val="21"/>
        </w:rPr>
        <w:t>了解公司资本结构的主要决定因素</w:t>
      </w:r>
    </w:p>
    <w:p w14:paraId="534E7F75" w14:textId="2C1385A3" w:rsidR="00057E1E" w:rsidRDefault="00854D91" w:rsidP="00854D91">
      <w:pPr>
        <w:pStyle w:val="af0"/>
        <w:numPr>
          <w:ilvl w:val="0"/>
          <w:numId w:val="14"/>
        </w:numPr>
        <w:spacing w:line="360" w:lineRule="auto"/>
        <w:ind w:firstLineChars="0"/>
        <w:rPr>
          <w:rFonts w:asciiTheme="minorHAnsi" w:hAnsiTheme="minorHAnsi" w:cs="Calibri"/>
          <w:b/>
          <w:bCs/>
          <w:szCs w:val="21"/>
          <w:u w:val="single"/>
        </w:rPr>
      </w:pPr>
      <w:r>
        <w:rPr>
          <w:rFonts w:asciiTheme="minorHAnsi" w:hAnsiTheme="minorHAnsi" w:cs="Calibri" w:hint="eastAsia"/>
          <w:szCs w:val="21"/>
        </w:rPr>
        <w:t>核</w:t>
      </w:r>
      <w:r w:rsidRPr="00854D91">
        <w:rPr>
          <w:rFonts w:asciiTheme="minorHAnsi" w:hAnsiTheme="minorHAnsi" w:cs="Calibri" w:hint="eastAsia"/>
          <w:szCs w:val="21"/>
        </w:rPr>
        <w:t>算一家公司的资本成本，并根据其预计的现金流对公司进行估值</w:t>
      </w:r>
    </w:p>
    <w:p w14:paraId="58A89DD6" w14:textId="4D18E450" w:rsidR="00F8095C" w:rsidRDefault="00F8095C" w:rsidP="00B332C1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F8095C">
        <w:rPr>
          <w:rFonts w:asciiTheme="minorHAnsi" w:hAnsiTheme="minorHAnsi" w:cs="Calibri" w:hint="eastAsia"/>
          <w:szCs w:val="21"/>
        </w:rPr>
        <w:t>课程</w:t>
      </w:r>
      <w:r>
        <w:rPr>
          <w:rFonts w:asciiTheme="minorHAnsi" w:hAnsiTheme="minorHAnsi" w:cs="Calibri" w:hint="eastAsia"/>
          <w:szCs w:val="21"/>
        </w:rPr>
        <w:t>涉及的主题包括</w:t>
      </w:r>
      <w:r w:rsidRPr="00F8095C">
        <w:rPr>
          <w:rFonts w:asciiTheme="minorHAnsi" w:hAnsiTheme="minorHAnsi" w:cs="Calibri" w:hint="eastAsia"/>
          <w:szCs w:val="21"/>
        </w:rPr>
        <w:t>资本现值和机会成本</w:t>
      </w:r>
      <w:r>
        <w:rPr>
          <w:rFonts w:asciiTheme="minorHAnsi" w:hAnsiTheme="minorHAnsi" w:cs="Calibri" w:hint="eastAsia"/>
          <w:szCs w:val="21"/>
        </w:rPr>
        <w:t>、</w:t>
      </w:r>
      <w:r w:rsidRPr="00F8095C">
        <w:rPr>
          <w:rFonts w:asciiTheme="minorHAnsi" w:hAnsiTheme="minorHAnsi" w:cs="Calibri" w:hint="eastAsia"/>
          <w:szCs w:val="21"/>
        </w:rPr>
        <w:t>无债务融资的确定性资本预算</w:t>
      </w:r>
      <w:r>
        <w:rPr>
          <w:rFonts w:asciiTheme="minorHAnsi" w:hAnsiTheme="minorHAnsi" w:cs="Calibri" w:hint="eastAsia"/>
          <w:szCs w:val="21"/>
        </w:rPr>
        <w:t>、财务风险与</w:t>
      </w:r>
    </w:p>
    <w:p w14:paraId="07E2CEC5" w14:textId="5FB69FAC" w:rsidR="00F8095C" w:rsidRPr="00F8095C" w:rsidRDefault="00F8095C" w:rsidP="00F8095C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回报、</w:t>
      </w:r>
      <w:r w:rsidRPr="00F8095C">
        <w:rPr>
          <w:rFonts w:asciiTheme="minorHAnsi" w:hAnsiTheme="minorHAnsi" w:cs="Calibri" w:hint="eastAsia"/>
          <w:szCs w:val="21"/>
        </w:rPr>
        <w:t>有效</w:t>
      </w:r>
      <w:r>
        <w:rPr>
          <w:rFonts w:asciiTheme="minorHAnsi" w:hAnsiTheme="minorHAnsi" w:cs="Calibri" w:hint="eastAsia"/>
          <w:szCs w:val="21"/>
        </w:rPr>
        <w:t>的</w:t>
      </w:r>
      <w:r w:rsidRPr="00F8095C">
        <w:rPr>
          <w:rFonts w:asciiTheme="minorHAnsi" w:hAnsiTheme="minorHAnsi" w:cs="Calibri" w:hint="eastAsia"/>
          <w:szCs w:val="21"/>
        </w:rPr>
        <w:t>市场假设</w:t>
      </w:r>
      <w:r>
        <w:rPr>
          <w:rFonts w:asciiTheme="minorHAnsi" w:hAnsiTheme="minorHAnsi" w:cs="Calibri" w:hint="eastAsia"/>
          <w:szCs w:val="21"/>
        </w:rPr>
        <w:t>、资本预算的案例分析</w:t>
      </w:r>
      <w:r w:rsidR="00B166D8">
        <w:rPr>
          <w:rFonts w:asciiTheme="minorHAnsi" w:hAnsiTheme="minorHAnsi" w:cs="Calibri" w:hint="eastAsia"/>
          <w:szCs w:val="21"/>
        </w:rPr>
        <w:t>等。</w:t>
      </w:r>
    </w:p>
    <w:p w14:paraId="6C7D4683" w14:textId="77777777" w:rsidR="006C2016" w:rsidRDefault="006C2016" w:rsidP="006C2016">
      <w:pPr>
        <w:spacing w:line="360" w:lineRule="auto"/>
        <w:rPr>
          <w:rFonts w:asciiTheme="minorHAnsi" w:hAnsiTheme="minorHAnsi" w:cs="Calibri"/>
          <w:szCs w:val="21"/>
        </w:rPr>
      </w:pPr>
    </w:p>
    <w:p w14:paraId="720C87CB" w14:textId="3F691A8D" w:rsidR="006C2016" w:rsidRDefault="006C2016" w:rsidP="006C2016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实地参访</w:t>
      </w:r>
      <w:r>
        <w:rPr>
          <w:rFonts w:asciiTheme="minorHAnsi" w:hAnsiTheme="minorHAnsi" w:cs="Calibri"/>
          <w:szCs w:val="21"/>
        </w:rPr>
        <w:t>】</w:t>
      </w:r>
    </w:p>
    <w:p w14:paraId="3FA15A57" w14:textId="13CD6EBF" w:rsidR="00F8095C" w:rsidRPr="006C2016" w:rsidRDefault="006C2016" w:rsidP="00F8095C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t xml:space="preserve">  </w:t>
      </w:r>
      <w:r w:rsidRPr="006C2016">
        <w:rPr>
          <w:rFonts w:asciiTheme="minorHAnsi" w:hAnsiTheme="minorHAnsi" w:cs="Calibri" w:hint="eastAsia"/>
          <w:szCs w:val="21"/>
        </w:rPr>
        <w:t xml:space="preserve">  </w:t>
      </w:r>
      <w:r>
        <w:rPr>
          <w:rFonts w:asciiTheme="minorHAnsi" w:hAnsiTheme="minorHAnsi" w:cs="Calibri" w:hint="eastAsia"/>
          <w:szCs w:val="21"/>
        </w:rPr>
        <w:t>除以上两门核心课程之外，项目还计划安排一次实地参访活动，学生将有机会访问剑桥大学圣约翰学院的创新中心（</w:t>
      </w:r>
      <w:r>
        <w:rPr>
          <w:rFonts w:asciiTheme="minorHAnsi" w:hAnsiTheme="minorHAnsi" w:cs="Calibri" w:hint="eastAsia"/>
          <w:szCs w:val="21"/>
        </w:rPr>
        <w:t>St John</w:t>
      </w:r>
      <w:proofErr w:type="gramStart"/>
      <w:r>
        <w:rPr>
          <w:rFonts w:asciiTheme="minorHAnsi" w:hAnsiTheme="minorHAnsi" w:cs="Calibri"/>
          <w:szCs w:val="21"/>
        </w:rPr>
        <w:t>’</w:t>
      </w:r>
      <w:proofErr w:type="gramEnd"/>
      <w:r>
        <w:rPr>
          <w:rFonts w:asciiTheme="minorHAnsi" w:hAnsiTheme="minorHAnsi" w:cs="Calibri" w:hint="eastAsia"/>
          <w:szCs w:val="21"/>
        </w:rPr>
        <w:t>s Innovation Centre</w:t>
      </w:r>
      <w:r>
        <w:rPr>
          <w:rFonts w:asciiTheme="minorHAnsi" w:hAnsiTheme="minorHAnsi" w:cs="Calibri" w:hint="eastAsia"/>
          <w:szCs w:val="21"/>
        </w:rPr>
        <w:t>）。该中心创建于</w:t>
      </w:r>
      <w:r>
        <w:rPr>
          <w:rFonts w:asciiTheme="minorHAnsi" w:hAnsiTheme="minorHAnsi" w:cs="Calibri" w:hint="eastAsia"/>
          <w:szCs w:val="21"/>
        </w:rPr>
        <w:t>1987</w:t>
      </w:r>
      <w:r>
        <w:rPr>
          <w:rFonts w:asciiTheme="minorHAnsi" w:hAnsiTheme="minorHAnsi" w:cs="Calibri" w:hint="eastAsia"/>
          <w:szCs w:val="21"/>
        </w:rPr>
        <w:t>年，是欧洲第一所类似的大学创新中心，在近</w:t>
      </w:r>
      <w:r>
        <w:rPr>
          <w:rFonts w:asciiTheme="minorHAnsi" w:hAnsiTheme="minorHAnsi" w:cs="Calibri" w:hint="eastAsia"/>
          <w:szCs w:val="21"/>
        </w:rPr>
        <w:t>40</w:t>
      </w:r>
      <w:r>
        <w:rPr>
          <w:rFonts w:asciiTheme="minorHAnsi" w:hAnsiTheme="minorHAnsi" w:cs="Calibri" w:hint="eastAsia"/>
          <w:szCs w:val="21"/>
        </w:rPr>
        <w:t>年的发展历史中，长期致力于支持剑桥当地的初创与创新型企业，为他们提供全方位的孵化与商业支持，同时打造由商业知识、创新</w:t>
      </w:r>
      <w:r w:rsidR="001258CE">
        <w:rPr>
          <w:rFonts w:asciiTheme="minorHAnsi" w:hAnsiTheme="minorHAnsi" w:cs="Calibri" w:hint="eastAsia"/>
          <w:szCs w:val="21"/>
        </w:rPr>
        <w:t>、</w:t>
      </w:r>
      <w:r>
        <w:rPr>
          <w:rFonts w:asciiTheme="minorHAnsi" w:hAnsiTheme="minorHAnsi" w:cs="Calibri" w:hint="eastAsia"/>
          <w:szCs w:val="21"/>
        </w:rPr>
        <w:t>创业与风险投资共同组成的良性</w:t>
      </w:r>
      <w:r w:rsidR="001258CE">
        <w:rPr>
          <w:rFonts w:asciiTheme="minorHAnsi" w:hAnsiTheme="minorHAnsi" w:cs="Calibri" w:hint="eastAsia"/>
          <w:szCs w:val="21"/>
        </w:rPr>
        <w:t>创新</w:t>
      </w:r>
      <w:r>
        <w:rPr>
          <w:rFonts w:asciiTheme="minorHAnsi" w:hAnsiTheme="minorHAnsi" w:cs="Calibri" w:hint="eastAsia"/>
          <w:szCs w:val="21"/>
        </w:rPr>
        <w:t>创业生态体系。</w:t>
      </w:r>
    </w:p>
    <w:p w14:paraId="07B2D11A" w14:textId="77777777" w:rsidR="006C2016" w:rsidRDefault="006C2016" w:rsidP="00F8095C">
      <w:pPr>
        <w:spacing w:line="360" w:lineRule="auto"/>
        <w:rPr>
          <w:rFonts w:asciiTheme="minorHAnsi" w:hAnsiTheme="minorHAnsi" w:cs="Calibri"/>
          <w:b/>
          <w:bCs/>
          <w:szCs w:val="21"/>
          <w:u w:val="single"/>
        </w:rPr>
      </w:pPr>
    </w:p>
    <w:p w14:paraId="233F7C49" w14:textId="77777777" w:rsidR="000D08A1" w:rsidRDefault="000D08A1" w:rsidP="000D08A1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师资介绍</w:t>
      </w:r>
      <w:r>
        <w:rPr>
          <w:rFonts w:asciiTheme="minorHAnsi" w:hAnsiTheme="minorHAnsi" w:cs="Calibri"/>
          <w:szCs w:val="21"/>
        </w:rPr>
        <w:t>】</w:t>
      </w:r>
    </w:p>
    <w:p w14:paraId="558FBC95" w14:textId="631B8509" w:rsidR="000D08A1" w:rsidRDefault="000D08A1" w:rsidP="000D08A1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 w:rsidRPr="00A446E7">
        <w:rPr>
          <w:rFonts w:asciiTheme="minorHAnsi" w:hAnsiTheme="minorHAnsi" w:cs="Calibri" w:hint="eastAsia"/>
          <w:b/>
          <w:bCs/>
          <w:szCs w:val="21"/>
        </w:rPr>
        <w:t>课程</w:t>
      </w:r>
      <w:proofErr w:type="gramStart"/>
      <w:r w:rsidRPr="00A446E7">
        <w:rPr>
          <w:rFonts w:asciiTheme="minorHAnsi" w:hAnsiTheme="minorHAnsi" w:cs="Calibri" w:hint="eastAsia"/>
          <w:b/>
          <w:bCs/>
          <w:szCs w:val="21"/>
        </w:rPr>
        <w:t>一</w:t>
      </w:r>
      <w:proofErr w:type="gramEnd"/>
      <w:r w:rsidRPr="00E17211">
        <w:rPr>
          <w:rFonts w:asciiTheme="minorHAnsi" w:hAnsiTheme="minorHAnsi" w:cs="Calibri" w:hint="eastAsia"/>
          <w:b/>
          <w:bCs/>
          <w:szCs w:val="21"/>
        </w:rPr>
        <w:t>：</w:t>
      </w:r>
      <w:r w:rsidR="00617E92">
        <w:rPr>
          <w:rFonts w:asciiTheme="minorHAnsi" w:hAnsiTheme="minorHAnsi" w:cs="Calibri" w:hint="eastAsia"/>
          <w:b/>
          <w:bCs/>
          <w:szCs w:val="21"/>
        </w:rPr>
        <w:t>C. C</w:t>
      </w:r>
      <w:r w:rsidR="00617E92" w:rsidRPr="00617E92">
        <w:rPr>
          <w:rFonts w:asciiTheme="minorHAnsi" w:hAnsiTheme="minorHAnsi" w:cs="Calibri"/>
          <w:b/>
          <w:bCs/>
          <w:szCs w:val="21"/>
        </w:rPr>
        <w:t>oleridge</w:t>
      </w:r>
      <w:r w:rsidR="00617E92">
        <w:rPr>
          <w:rFonts w:asciiTheme="minorHAnsi" w:hAnsiTheme="minorHAnsi" w:cs="Calibri" w:hint="eastAsia"/>
          <w:b/>
          <w:bCs/>
          <w:szCs w:val="21"/>
        </w:rPr>
        <w:t>教授</w:t>
      </w:r>
      <w:r w:rsidRPr="00FE4722">
        <w:rPr>
          <w:rFonts w:asciiTheme="minorHAnsi" w:hAnsiTheme="minorHAnsi" w:cs="Calibri" w:hint="eastAsia"/>
          <w:b/>
          <w:bCs/>
          <w:szCs w:val="21"/>
        </w:rPr>
        <w:t>，剑桥大学</w:t>
      </w:r>
      <w:r w:rsidR="00617E92">
        <w:rPr>
          <w:rFonts w:asciiTheme="minorHAnsi" w:hAnsiTheme="minorHAnsi" w:cs="Calibri" w:hint="eastAsia"/>
          <w:b/>
          <w:bCs/>
          <w:szCs w:val="21"/>
        </w:rPr>
        <w:t>沃尔森学院管理实践方向教授</w:t>
      </w:r>
    </w:p>
    <w:p w14:paraId="06428596" w14:textId="630B66FD" w:rsidR="000D08A1" w:rsidRPr="00FE4722" w:rsidRDefault="000D08A1" w:rsidP="00617E92">
      <w:pPr>
        <w:spacing w:line="360" w:lineRule="auto"/>
        <w:rPr>
          <w:rFonts w:asciiTheme="minorHAnsi" w:hAnsiTheme="minorHAnsi" w:cs="Calibri"/>
          <w:szCs w:val="21"/>
        </w:rPr>
      </w:pPr>
      <w:r w:rsidRPr="00E17211">
        <w:rPr>
          <w:rFonts w:asciiTheme="minorHAnsi" w:hAnsiTheme="minorHAnsi" w:cs="Calibri" w:hint="eastAsia"/>
          <w:szCs w:val="21"/>
        </w:rPr>
        <w:t>个人背景：</w:t>
      </w:r>
      <w:r w:rsidR="00617E92">
        <w:rPr>
          <w:rFonts w:asciiTheme="minorHAnsi" w:hAnsiTheme="minorHAnsi" w:cs="Calibri" w:hint="eastAsia"/>
          <w:szCs w:val="21"/>
        </w:rPr>
        <w:t>伦敦商学院</w:t>
      </w:r>
      <w:r w:rsidR="00617E92">
        <w:rPr>
          <w:rFonts w:asciiTheme="minorHAnsi" w:hAnsiTheme="minorHAnsi" w:cs="Calibri" w:hint="eastAsia"/>
          <w:szCs w:val="21"/>
        </w:rPr>
        <w:t xml:space="preserve">MBA, </w:t>
      </w:r>
      <w:r w:rsidR="00617E92">
        <w:rPr>
          <w:rFonts w:asciiTheme="minorHAnsi" w:hAnsiTheme="minorHAnsi" w:cs="Calibri" w:hint="eastAsia"/>
          <w:szCs w:val="21"/>
        </w:rPr>
        <w:t>伦敦政治经济学院博士，主要研究方向包括</w:t>
      </w:r>
      <w:r w:rsidR="00617E92" w:rsidRPr="00617E92">
        <w:rPr>
          <w:rFonts w:asciiTheme="minorHAnsi" w:hAnsiTheme="minorHAnsi" w:cs="Calibri" w:hint="eastAsia"/>
          <w:szCs w:val="21"/>
        </w:rPr>
        <w:t>协作创新、企业高层管理、网络和创新生态系统。</w:t>
      </w:r>
    </w:p>
    <w:p w14:paraId="410B7CB8" w14:textId="77777777" w:rsidR="000D08A1" w:rsidRDefault="000D08A1" w:rsidP="000D08A1">
      <w:pPr>
        <w:spacing w:line="360" w:lineRule="auto"/>
        <w:rPr>
          <w:rFonts w:asciiTheme="minorHAnsi" w:hAnsiTheme="minorHAnsi" w:cs="Calibri"/>
          <w:szCs w:val="21"/>
        </w:rPr>
      </w:pPr>
    </w:p>
    <w:p w14:paraId="70BC85A5" w14:textId="579AFFFC" w:rsidR="000D08A1" w:rsidRPr="00FE4722" w:rsidRDefault="000D08A1" w:rsidP="000D08A1">
      <w:pPr>
        <w:spacing w:line="360" w:lineRule="auto"/>
        <w:rPr>
          <w:rFonts w:asciiTheme="minorHAnsi" w:hAnsiTheme="minorHAnsi" w:cs="Calibri"/>
          <w:szCs w:val="21"/>
        </w:rPr>
      </w:pPr>
      <w:r w:rsidRPr="00A446E7">
        <w:rPr>
          <w:rFonts w:asciiTheme="minorHAnsi" w:hAnsiTheme="minorHAnsi" w:cs="Calibri" w:hint="eastAsia"/>
          <w:b/>
          <w:bCs/>
          <w:szCs w:val="21"/>
        </w:rPr>
        <w:t>课程二：</w:t>
      </w:r>
      <w:r w:rsidR="00726F8F" w:rsidRPr="00726F8F">
        <w:rPr>
          <w:rFonts w:asciiTheme="minorHAnsi" w:hAnsiTheme="minorHAnsi" w:cs="Calibri"/>
          <w:b/>
          <w:bCs/>
          <w:szCs w:val="21"/>
        </w:rPr>
        <w:t>M</w:t>
      </w:r>
      <w:r w:rsidR="00726F8F" w:rsidRPr="00726F8F">
        <w:rPr>
          <w:rFonts w:asciiTheme="minorHAnsi" w:hAnsiTheme="minorHAnsi" w:cs="Calibri" w:hint="eastAsia"/>
          <w:b/>
          <w:bCs/>
          <w:szCs w:val="21"/>
        </w:rPr>
        <w:t>.</w:t>
      </w:r>
      <w:r w:rsidR="00726F8F" w:rsidRPr="00726F8F">
        <w:rPr>
          <w:rFonts w:asciiTheme="minorHAnsi" w:hAnsiTheme="minorHAnsi" w:cs="Calibri"/>
          <w:b/>
          <w:bCs/>
          <w:szCs w:val="21"/>
        </w:rPr>
        <w:t xml:space="preserve"> </w:t>
      </w:r>
      <w:proofErr w:type="spellStart"/>
      <w:r w:rsidR="00726F8F" w:rsidRPr="00726F8F">
        <w:rPr>
          <w:rFonts w:asciiTheme="minorHAnsi" w:hAnsiTheme="minorHAnsi" w:cs="Calibri"/>
          <w:b/>
          <w:bCs/>
          <w:szCs w:val="21"/>
        </w:rPr>
        <w:t>Mönkemeyer</w:t>
      </w:r>
      <w:proofErr w:type="spellEnd"/>
      <w:r w:rsidR="00726F8F">
        <w:rPr>
          <w:rFonts w:asciiTheme="minorHAnsi" w:hAnsiTheme="minorHAnsi" w:cs="Calibri" w:hint="eastAsia"/>
          <w:b/>
          <w:bCs/>
          <w:szCs w:val="21"/>
        </w:rPr>
        <w:t>博士</w:t>
      </w:r>
      <w:r w:rsidRPr="00C50605">
        <w:rPr>
          <w:rFonts w:asciiTheme="minorHAnsi" w:hAnsiTheme="minorHAnsi" w:cs="Calibri" w:hint="eastAsia"/>
          <w:b/>
          <w:bCs/>
          <w:szCs w:val="21"/>
        </w:rPr>
        <w:t>，剑桥大学</w:t>
      </w:r>
      <w:r w:rsidR="00726F8F">
        <w:rPr>
          <w:rFonts w:asciiTheme="minorHAnsi" w:hAnsiTheme="minorHAnsi" w:cs="Calibri" w:hint="eastAsia"/>
          <w:b/>
          <w:bCs/>
          <w:szCs w:val="21"/>
        </w:rPr>
        <w:t>贾奇</w:t>
      </w:r>
      <w:r w:rsidRPr="00C50605">
        <w:rPr>
          <w:rFonts w:asciiTheme="minorHAnsi" w:hAnsiTheme="minorHAnsi" w:cs="Calibri" w:hint="eastAsia"/>
          <w:b/>
          <w:bCs/>
          <w:szCs w:val="21"/>
        </w:rPr>
        <w:t>商学院</w:t>
      </w:r>
      <w:r w:rsidR="00726F8F">
        <w:rPr>
          <w:rFonts w:asciiTheme="minorHAnsi" w:hAnsiTheme="minorHAnsi" w:cs="Calibri" w:hint="eastAsia"/>
          <w:b/>
          <w:bCs/>
          <w:szCs w:val="21"/>
        </w:rPr>
        <w:t>剑桥金融中心研究员</w:t>
      </w:r>
    </w:p>
    <w:p w14:paraId="0B5FECE0" w14:textId="36B10540" w:rsidR="000D08A1" w:rsidRPr="00E17211" w:rsidRDefault="000D08A1" w:rsidP="00726F8F">
      <w:pPr>
        <w:spacing w:line="360" w:lineRule="auto"/>
        <w:rPr>
          <w:rFonts w:asciiTheme="minorHAnsi" w:hAnsiTheme="minorHAnsi" w:cs="Calibri"/>
          <w:szCs w:val="21"/>
        </w:rPr>
      </w:pPr>
      <w:r w:rsidRPr="00E17211">
        <w:rPr>
          <w:rFonts w:asciiTheme="minorHAnsi" w:hAnsiTheme="minorHAnsi" w:cs="Calibri" w:hint="eastAsia"/>
          <w:szCs w:val="21"/>
        </w:rPr>
        <w:t>个人背景：</w:t>
      </w:r>
      <w:r w:rsidR="00726F8F">
        <w:rPr>
          <w:rFonts w:asciiTheme="minorHAnsi" w:hAnsiTheme="minorHAnsi" w:cs="Calibri" w:hint="eastAsia"/>
          <w:szCs w:val="21"/>
        </w:rPr>
        <w:t>德国汉堡大学博士，主要研究方向为</w:t>
      </w:r>
      <w:r w:rsidR="00726F8F" w:rsidRPr="00726F8F">
        <w:rPr>
          <w:rFonts w:asciiTheme="minorHAnsi" w:hAnsiTheme="minorHAnsi" w:cs="Calibri" w:hint="eastAsia"/>
          <w:szCs w:val="21"/>
        </w:rPr>
        <w:t>实证金融，采用跨学科的方法，将公司金融、创业金融、可持续金融和网络理论相结合。</w:t>
      </w:r>
    </w:p>
    <w:p w14:paraId="4ECE4F12" w14:textId="77777777" w:rsidR="006C2016" w:rsidRDefault="006C2016" w:rsidP="00F8095C">
      <w:pPr>
        <w:spacing w:line="360" w:lineRule="auto"/>
        <w:rPr>
          <w:rFonts w:asciiTheme="minorHAnsi" w:hAnsiTheme="minorHAnsi" w:cs="Calibri"/>
          <w:b/>
          <w:bCs/>
          <w:szCs w:val="21"/>
          <w:u w:val="single"/>
        </w:rPr>
      </w:pPr>
    </w:p>
    <w:p w14:paraId="3582BCA0" w14:textId="77777777" w:rsidR="00C23B20" w:rsidRPr="000D08A1" w:rsidRDefault="00C23B20" w:rsidP="00F8095C">
      <w:pPr>
        <w:spacing w:line="360" w:lineRule="auto"/>
        <w:rPr>
          <w:rFonts w:asciiTheme="minorHAnsi" w:hAnsiTheme="minorHAnsi" w:cs="Calibri"/>
          <w:b/>
          <w:bCs/>
          <w:szCs w:val="21"/>
          <w:u w:val="single"/>
        </w:rPr>
      </w:pPr>
    </w:p>
    <w:p w14:paraId="044A6BE8" w14:textId="77777777" w:rsidR="000D08A1" w:rsidRDefault="000D08A1" w:rsidP="000D08A1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lastRenderedPageBreak/>
        <w:t>【文化活动】</w:t>
      </w:r>
    </w:p>
    <w:p w14:paraId="361A5AF4" w14:textId="77777777" w:rsidR="000D08A1" w:rsidRDefault="000D08A1" w:rsidP="000D08A1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除核心课程之外，项目学生还可充分体验剑桥大学的校园生活。剑桥大学的学生助理将为学生安排组织一系列丰富多彩的文化活动，包括参观游览其它的剑桥学院（如国王学院、三一学院等）、泛舟举世闻名的康河、享用传统的英式下午茶，在格顿学院历史悠久的宴会厅享用晚宴，参观剑桥大学的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菲茨威廉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艺术与考古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博物馆</w:t>
      </w:r>
      <w:r>
        <w:rPr>
          <w:rFonts w:asciiTheme="minorHAnsi" w:hAnsiTheme="minorHAnsi" w:cs="Calibri" w:hint="eastAsia"/>
          <w:szCs w:val="21"/>
        </w:rPr>
        <w:t>、各类体育、联谊、猜谜</w:t>
      </w:r>
      <w:proofErr w:type="gramStart"/>
      <w:r>
        <w:rPr>
          <w:rFonts w:asciiTheme="minorHAnsi" w:hAnsiTheme="minorHAnsi" w:cs="Calibri" w:hint="eastAsia"/>
          <w:szCs w:val="21"/>
        </w:rPr>
        <w:t>或桌游活动</w:t>
      </w:r>
      <w:proofErr w:type="gramEnd"/>
      <w:r>
        <w:rPr>
          <w:rFonts w:asciiTheme="minorHAnsi" w:hAnsiTheme="minorHAnsi" w:cs="Calibri" w:hint="eastAsia"/>
          <w:szCs w:val="21"/>
        </w:rPr>
        <w:t>、体验当地的传统酒吧等。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此外，项目还会专门安排一次去伦敦的游览，参访国会大厦、白金汉宫、大英博物馆、英国国家美术馆等地标性景点，为学生创造机会体验更多英伦名城的风采。</w:t>
      </w:r>
    </w:p>
    <w:p w14:paraId="301337FD" w14:textId="57F24788" w:rsidR="00487BAB" w:rsidRDefault="000D08A1" w:rsidP="00487BAB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参加暑期项目的学生均可获得剑桥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</w:t>
      </w:r>
      <w:r>
        <w:rPr>
          <w:rFonts w:asciiTheme="minorHAnsi" w:hAnsiTheme="minorHAnsi" w:cs="Calibri" w:hint="eastAsia"/>
          <w:szCs w:val="21"/>
        </w:rPr>
        <w:t>提供的访学项目证件，按院方规定使用相关校园设施。</w:t>
      </w:r>
    </w:p>
    <w:p w14:paraId="79503FF6" w14:textId="77777777" w:rsidR="00193C65" w:rsidRDefault="00193C65" w:rsidP="00487BAB">
      <w:pPr>
        <w:spacing w:line="360" w:lineRule="auto"/>
        <w:ind w:firstLine="420"/>
        <w:rPr>
          <w:rFonts w:asciiTheme="minorHAnsi" w:hAnsiTheme="minorHAnsi" w:cs="Calibri"/>
          <w:szCs w:val="21"/>
        </w:rPr>
      </w:pPr>
    </w:p>
    <w:p w14:paraId="6C57AC04" w14:textId="1605E298" w:rsidR="00487BAB" w:rsidRDefault="00487BAB" w:rsidP="00487BAB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/>
          <w:b/>
          <w:bCs/>
          <w:szCs w:val="21"/>
        </w:rPr>
        <w:t>参考日程</w:t>
      </w:r>
      <w:r>
        <w:rPr>
          <w:rFonts w:asciiTheme="minorHAnsi" w:hAnsiTheme="minorHAnsi" w:cs="Calibri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（仅供参考，以实际安排为准）</w:t>
      </w:r>
    </w:p>
    <w:tbl>
      <w:tblPr>
        <w:tblStyle w:val="af"/>
        <w:tblW w:w="8159" w:type="dxa"/>
        <w:tblInd w:w="137" w:type="dxa"/>
        <w:tblLook w:val="04A0" w:firstRow="1" w:lastRow="0" w:firstColumn="1" w:lastColumn="0" w:noHBand="0" w:noVBand="1"/>
      </w:tblPr>
      <w:tblGrid>
        <w:gridCol w:w="1559"/>
        <w:gridCol w:w="709"/>
        <w:gridCol w:w="5891"/>
      </w:tblGrid>
      <w:tr w:rsidR="000A4F6D" w14:paraId="00A3A2BD" w14:textId="77777777" w:rsidTr="000A4F6D">
        <w:tc>
          <w:tcPr>
            <w:tcW w:w="1559" w:type="dxa"/>
          </w:tcPr>
          <w:p w14:paraId="7A6EFDC0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709" w:type="dxa"/>
          </w:tcPr>
          <w:p w14:paraId="06B98E5C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</w:p>
        </w:tc>
        <w:tc>
          <w:tcPr>
            <w:tcW w:w="5891" w:type="dxa"/>
          </w:tcPr>
          <w:p w14:paraId="0F09A8F6" w14:textId="5780E40C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内容安排</w:t>
            </w:r>
          </w:p>
        </w:tc>
      </w:tr>
      <w:tr w:rsidR="000A4F6D" w14:paraId="76295E15" w14:textId="77777777" w:rsidTr="000A4F6D">
        <w:tc>
          <w:tcPr>
            <w:tcW w:w="1559" w:type="dxa"/>
          </w:tcPr>
          <w:p w14:paraId="20A6D712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天周日</w:t>
            </w:r>
          </w:p>
        </w:tc>
        <w:tc>
          <w:tcPr>
            <w:tcW w:w="709" w:type="dxa"/>
          </w:tcPr>
          <w:p w14:paraId="17B76A82" w14:textId="77777777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5891" w:type="dxa"/>
          </w:tcPr>
          <w:p w14:paraId="3B95A009" w14:textId="1797056A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抵达剑桥，入住剑桥大学格顿学院宿舍</w:t>
            </w:r>
          </w:p>
        </w:tc>
      </w:tr>
      <w:tr w:rsidR="000A4F6D" w14:paraId="2A0C2BA6" w14:textId="77777777" w:rsidTr="000A4F6D">
        <w:tc>
          <w:tcPr>
            <w:tcW w:w="1559" w:type="dxa"/>
            <w:vMerge w:val="restart"/>
          </w:tcPr>
          <w:p w14:paraId="2C0B47DD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天周一</w:t>
            </w:r>
          </w:p>
        </w:tc>
        <w:tc>
          <w:tcPr>
            <w:tcW w:w="709" w:type="dxa"/>
          </w:tcPr>
          <w:p w14:paraId="5CCDE598" w14:textId="0D062D0F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47D0A30E" w14:textId="727DBD23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【项目启动】课程内容简介、学习目标梳理</w:t>
            </w:r>
          </w:p>
        </w:tc>
      </w:tr>
      <w:tr w:rsidR="000A4F6D" w14:paraId="7CC1732E" w14:textId="77777777" w:rsidTr="000A4F6D">
        <w:tc>
          <w:tcPr>
            <w:tcW w:w="1559" w:type="dxa"/>
            <w:vMerge/>
          </w:tcPr>
          <w:p w14:paraId="2FF357CC" w14:textId="77777777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7C8650C6" w14:textId="77777777" w:rsidR="000A4F6D" w:rsidRDefault="000A4F6D" w:rsidP="00487BA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</w:p>
        </w:tc>
        <w:tc>
          <w:tcPr>
            <w:tcW w:w="5891" w:type="dxa"/>
          </w:tcPr>
          <w:p w14:paraId="2BA1E456" w14:textId="61EDD80D" w:rsidR="000A4F6D" w:rsidRPr="00487BAB" w:rsidRDefault="000A4F6D" w:rsidP="00487BA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【创业与战略管理】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创业机会的识别与把握</w:t>
            </w:r>
          </w:p>
        </w:tc>
      </w:tr>
      <w:tr w:rsidR="000A4F6D" w14:paraId="6BAE57FA" w14:textId="77777777" w:rsidTr="000A4F6D">
        <w:tc>
          <w:tcPr>
            <w:tcW w:w="1559" w:type="dxa"/>
            <w:vMerge/>
          </w:tcPr>
          <w:p w14:paraId="246CB7E7" w14:textId="77777777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6A241E30" w14:textId="6242CAC8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891" w:type="dxa"/>
          </w:tcPr>
          <w:p w14:paraId="27F779A9" w14:textId="77777777" w:rsidR="003B093F" w:rsidRDefault="003B093F" w:rsidP="003B093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bookmarkStart w:id="1" w:name="OLE_LINK2"/>
            <w:r>
              <w:rPr>
                <w:rFonts w:asciiTheme="minorHAnsi" w:eastAsiaTheme="majorEastAsia" w:hAnsiTheme="minorHAnsi" w:cstheme="minorHAnsi" w:hint="eastAsia"/>
                <w:szCs w:val="21"/>
              </w:rPr>
              <w:t>【嘉宾讲座】剑桥的历史</w:t>
            </w:r>
          </w:p>
          <w:bookmarkEnd w:id="1"/>
          <w:p w14:paraId="79D7ED0F" w14:textId="47D5A4E7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【文化活动】剑桥城市徒步游</w:t>
            </w:r>
          </w:p>
        </w:tc>
      </w:tr>
      <w:tr w:rsidR="000A4F6D" w14:paraId="027C7347" w14:textId="77777777" w:rsidTr="000A4F6D">
        <w:tc>
          <w:tcPr>
            <w:tcW w:w="1559" w:type="dxa"/>
            <w:vMerge w:val="restart"/>
          </w:tcPr>
          <w:p w14:paraId="1A71F1A8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天周二</w:t>
            </w:r>
          </w:p>
        </w:tc>
        <w:tc>
          <w:tcPr>
            <w:tcW w:w="709" w:type="dxa"/>
          </w:tcPr>
          <w:p w14:paraId="5037C34C" w14:textId="01023716" w:rsidR="000A4F6D" w:rsidRDefault="000A4F6D" w:rsidP="00487BA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2A1BAB04" w14:textId="06A70357" w:rsidR="000A4F6D" w:rsidRPr="00487BAB" w:rsidRDefault="000A4F6D" w:rsidP="00487BA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创业与战略管理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】产品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/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品牌与客户互动</w:t>
            </w:r>
          </w:p>
        </w:tc>
      </w:tr>
      <w:tr w:rsidR="000A4F6D" w14:paraId="774E121F" w14:textId="77777777" w:rsidTr="000A4F6D">
        <w:tc>
          <w:tcPr>
            <w:tcW w:w="1559" w:type="dxa"/>
            <w:vMerge/>
          </w:tcPr>
          <w:p w14:paraId="7B5F0E75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304BEADB" w14:textId="10064E48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891" w:type="dxa"/>
          </w:tcPr>
          <w:p w14:paraId="08BA8A08" w14:textId="27E56651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【文化活动】体验传统的英式下午茶；</w:t>
            </w:r>
            <w:r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0A4F6D" w14:paraId="4EC6AFE0" w14:textId="77777777" w:rsidTr="000A4F6D">
        <w:tc>
          <w:tcPr>
            <w:tcW w:w="1559" w:type="dxa"/>
          </w:tcPr>
          <w:p w14:paraId="091A1877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天周三</w:t>
            </w:r>
          </w:p>
        </w:tc>
        <w:tc>
          <w:tcPr>
            <w:tcW w:w="709" w:type="dxa"/>
          </w:tcPr>
          <w:p w14:paraId="4CA07430" w14:textId="7D019B46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全天</w:t>
            </w:r>
          </w:p>
        </w:tc>
        <w:tc>
          <w:tcPr>
            <w:tcW w:w="5891" w:type="dxa"/>
          </w:tcPr>
          <w:p w14:paraId="4929419B" w14:textId="6B7D9A97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【文化活动】伦敦一日游，参访</w:t>
            </w:r>
            <w:r>
              <w:rPr>
                <w:rFonts w:asciiTheme="minorHAnsi" w:hAnsiTheme="minorHAnsi" w:cs="Calibri" w:hint="eastAsia"/>
                <w:szCs w:val="21"/>
              </w:rPr>
              <w:t>国会大厦、白金汉宫、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大英博物馆、英国国家美术馆等经典景点</w:t>
            </w:r>
          </w:p>
        </w:tc>
      </w:tr>
      <w:tr w:rsidR="000A4F6D" w14:paraId="2DABBDBE" w14:textId="77777777" w:rsidTr="000A4F6D">
        <w:tc>
          <w:tcPr>
            <w:tcW w:w="1559" w:type="dxa"/>
            <w:vMerge w:val="restart"/>
          </w:tcPr>
          <w:p w14:paraId="3755F2AD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天周四</w:t>
            </w:r>
          </w:p>
        </w:tc>
        <w:tc>
          <w:tcPr>
            <w:tcW w:w="709" w:type="dxa"/>
          </w:tcPr>
          <w:p w14:paraId="165B8B92" w14:textId="28D2BFF0" w:rsidR="000A4F6D" w:rsidRDefault="000A4F6D" w:rsidP="00BD60E9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02D12CAE" w14:textId="42962D7A" w:rsidR="000A4F6D" w:rsidRPr="00A7249F" w:rsidRDefault="000A4F6D" w:rsidP="00BD60E9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创业与战略管理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】企业文化与运营</w:t>
            </w:r>
          </w:p>
        </w:tc>
      </w:tr>
      <w:tr w:rsidR="000A4F6D" w14:paraId="4B7753F4" w14:textId="77777777" w:rsidTr="000A4F6D">
        <w:tc>
          <w:tcPr>
            <w:tcW w:w="1559" w:type="dxa"/>
            <w:vMerge/>
          </w:tcPr>
          <w:p w14:paraId="309AF426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74691B1E" w14:textId="6221C2A1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891" w:type="dxa"/>
          </w:tcPr>
          <w:p w14:paraId="43952348" w14:textId="5106293E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【文化活动】参观剑桥学院；</w:t>
            </w:r>
            <w:r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0A4F6D" w14:paraId="0784FBDA" w14:textId="77777777" w:rsidTr="000A4F6D">
        <w:tc>
          <w:tcPr>
            <w:tcW w:w="1559" w:type="dxa"/>
            <w:vMerge w:val="restart"/>
          </w:tcPr>
          <w:p w14:paraId="3BDC8677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6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天周五</w:t>
            </w:r>
          </w:p>
        </w:tc>
        <w:tc>
          <w:tcPr>
            <w:tcW w:w="709" w:type="dxa"/>
          </w:tcPr>
          <w:p w14:paraId="2CC9980F" w14:textId="5B9D5C43" w:rsidR="000A4F6D" w:rsidRDefault="000A4F6D" w:rsidP="00BD60E9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29ED1680" w14:textId="7F4247CE" w:rsidR="000A4F6D" w:rsidRPr="00BD60E9" w:rsidRDefault="000A4F6D" w:rsidP="00BD60E9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创业与战略管理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】业务增长与战略定位；竞争策略与创新</w:t>
            </w:r>
          </w:p>
        </w:tc>
      </w:tr>
      <w:tr w:rsidR="000A4F6D" w14:paraId="68B376E9" w14:textId="77777777" w:rsidTr="000A4F6D">
        <w:tc>
          <w:tcPr>
            <w:tcW w:w="1559" w:type="dxa"/>
            <w:vMerge/>
          </w:tcPr>
          <w:p w14:paraId="13BE9B63" w14:textId="77777777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102A0AD7" w14:textId="0562FF3F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891" w:type="dxa"/>
          </w:tcPr>
          <w:p w14:paraId="125BD97E" w14:textId="6F04E553" w:rsidR="000A4F6D" w:rsidRDefault="003B093F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【嘉宾讲座】关于剑桥的研究生学习</w:t>
            </w:r>
          </w:p>
        </w:tc>
      </w:tr>
      <w:tr w:rsidR="000A4F6D" w14:paraId="4CD1411E" w14:textId="77777777" w:rsidTr="000A4F6D">
        <w:tc>
          <w:tcPr>
            <w:tcW w:w="1559" w:type="dxa"/>
          </w:tcPr>
          <w:p w14:paraId="47E5B511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-8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天周末</w:t>
            </w:r>
          </w:p>
        </w:tc>
        <w:tc>
          <w:tcPr>
            <w:tcW w:w="709" w:type="dxa"/>
          </w:tcPr>
          <w:p w14:paraId="57248E81" w14:textId="77777777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526020A5" w14:textId="37EE9706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</w:p>
        </w:tc>
      </w:tr>
      <w:tr w:rsidR="000A4F6D" w14:paraId="52FA6133" w14:textId="77777777" w:rsidTr="000A4F6D">
        <w:tc>
          <w:tcPr>
            <w:tcW w:w="1559" w:type="dxa"/>
            <w:vMerge w:val="restart"/>
          </w:tcPr>
          <w:p w14:paraId="12BBFA50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9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天周一</w:t>
            </w:r>
          </w:p>
        </w:tc>
        <w:tc>
          <w:tcPr>
            <w:tcW w:w="709" w:type="dxa"/>
          </w:tcPr>
          <w:p w14:paraId="19D0E110" w14:textId="2A0FAD36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01A93246" w14:textId="307BD616" w:rsidR="000A4F6D" w:rsidRPr="00835099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【公司财务】</w:t>
            </w:r>
            <w:r w:rsidRPr="00F8095C">
              <w:rPr>
                <w:rFonts w:asciiTheme="minorHAnsi" w:hAnsiTheme="minorHAnsi" w:cs="Calibri" w:hint="eastAsia"/>
                <w:szCs w:val="21"/>
              </w:rPr>
              <w:t>资本现值和机会成本</w:t>
            </w:r>
          </w:p>
        </w:tc>
      </w:tr>
      <w:tr w:rsidR="000A4F6D" w14:paraId="70105F60" w14:textId="77777777" w:rsidTr="000A4F6D">
        <w:tc>
          <w:tcPr>
            <w:tcW w:w="1559" w:type="dxa"/>
            <w:vMerge/>
          </w:tcPr>
          <w:p w14:paraId="6A6FBD17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07C96229" w14:textId="2A448D94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891" w:type="dxa"/>
          </w:tcPr>
          <w:p w14:paraId="5BB5FF4F" w14:textId="7D56D8D5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【文化活动】泛舟康桥，体验剑桥的旖旎风光</w:t>
            </w:r>
          </w:p>
        </w:tc>
      </w:tr>
      <w:tr w:rsidR="000A4F6D" w14:paraId="4E59B7B9" w14:textId="77777777" w:rsidTr="000A4F6D">
        <w:tc>
          <w:tcPr>
            <w:tcW w:w="1559" w:type="dxa"/>
            <w:vMerge w:val="restart"/>
          </w:tcPr>
          <w:p w14:paraId="3F27D25F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0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天周二</w:t>
            </w:r>
          </w:p>
        </w:tc>
        <w:tc>
          <w:tcPr>
            <w:tcW w:w="709" w:type="dxa"/>
          </w:tcPr>
          <w:p w14:paraId="2769E1F1" w14:textId="287753EF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1358BD10" w14:textId="53C77F42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【公司财务】</w:t>
            </w:r>
            <w:r w:rsidRPr="00F8095C">
              <w:rPr>
                <w:rFonts w:asciiTheme="minorHAnsi" w:hAnsiTheme="minorHAnsi" w:cs="Calibri" w:hint="eastAsia"/>
                <w:szCs w:val="21"/>
              </w:rPr>
              <w:t>无债务融资的确定性资本预算</w:t>
            </w:r>
          </w:p>
        </w:tc>
      </w:tr>
      <w:tr w:rsidR="000A4F6D" w14:paraId="47ADAA75" w14:textId="77777777" w:rsidTr="000A4F6D">
        <w:tc>
          <w:tcPr>
            <w:tcW w:w="1559" w:type="dxa"/>
            <w:vMerge/>
          </w:tcPr>
          <w:p w14:paraId="62EA14CA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39FF9255" w14:textId="59581504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891" w:type="dxa"/>
          </w:tcPr>
          <w:p w14:paraId="492C6864" w14:textId="3D60F577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>
              <w:rPr>
                <w:rFonts w:asciiTheme="minorHAnsi" w:hAnsiTheme="minorHAnsi" w:cs="Calibri" w:hint="eastAsia"/>
                <w:szCs w:val="21"/>
              </w:rPr>
              <w:t>参观剑桥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菲茨威廉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艺术与考古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博物馆</w:t>
            </w:r>
          </w:p>
        </w:tc>
      </w:tr>
      <w:tr w:rsidR="000A4F6D" w14:paraId="64290AD7" w14:textId="77777777" w:rsidTr="000A4F6D">
        <w:tc>
          <w:tcPr>
            <w:tcW w:w="1559" w:type="dxa"/>
            <w:vMerge w:val="restart"/>
          </w:tcPr>
          <w:p w14:paraId="6C711415" w14:textId="77777777" w:rsidR="000A4F6D" w:rsidRDefault="000A4F6D" w:rsidP="00CA0EE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天周三</w:t>
            </w:r>
          </w:p>
        </w:tc>
        <w:tc>
          <w:tcPr>
            <w:tcW w:w="709" w:type="dxa"/>
          </w:tcPr>
          <w:p w14:paraId="65458EDC" w14:textId="5DC9E812" w:rsidR="000A4F6D" w:rsidRDefault="000A4F6D" w:rsidP="00835099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上午</w:t>
            </w:r>
          </w:p>
        </w:tc>
        <w:tc>
          <w:tcPr>
            <w:tcW w:w="5891" w:type="dxa"/>
          </w:tcPr>
          <w:p w14:paraId="0938D3FB" w14:textId="1C9D9ABA" w:rsidR="000A4F6D" w:rsidRPr="00835099" w:rsidRDefault="000A4F6D" w:rsidP="00835099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【公司财务】</w:t>
            </w:r>
            <w:r>
              <w:rPr>
                <w:rFonts w:asciiTheme="minorHAnsi" w:hAnsiTheme="minorHAnsi" w:cs="Calibri" w:hint="eastAsia"/>
                <w:szCs w:val="21"/>
              </w:rPr>
              <w:t>财务风险与回报；</w:t>
            </w:r>
            <w:r w:rsidRPr="00F8095C">
              <w:rPr>
                <w:rFonts w:asciiTheme="minorHAnsi" w:hAnsiTheme="minorHAnsi" w:cs="Calibri" w:hint="eastAsia"/>
                <w:szCs w:val="21"/>
              </w:rPr>
              <w:t>有效</w:t>
            </w:r>
            <w:r>
              <w:rPr>
                <w:rFonts w:asciiTheme="minorHAnsi" w:hAnsiTheme="minorHAnsi" w:cs="Calibri" w:hint="eastAsia"/>
                <w:szCs w:val="21"/>
              </w:rPr>
              <w:t>的</w:t>
            </w:r>
            <w:r w:rsidRPr="00F8095C">
              <w:rPr>
                <w:rFonts w:asciiTheme="minorHAnsi" w:hAnsiTheme="minorHAnsi" w:cs="Calibri" w:hint="eastAsia"/>
                <w:szCs w:val="21"/>
              </w:rPr>
              <w:t>市场假设</w:t>
            </w:r>
          </w:p>
        </w:tc>
      </w:tr>
      <w:tr w:rsidR="000A4F6D" w14:paraId="25114DD0" w14:textId="77777777" w:rsidTr="000A4F6D">
        <w:tc>
          <w:tcPr>
            <w:tcW w:w="1559" w:type="dxa"/>
            <w:vMerge/>
          </w:tcPr>
          <w:p w14:paraId="1591BEF6" w14:textId="77777777" w:rsidR="000A4F6D" w:rsidRDefault="000A4F6D" w:rsidP="00CA0EEF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1AA00EFA" w14:textId="48DE00FD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891" w:type="dxa"/>
          </w:tcPr>
          <w:p w14:paraId="209B5CC7" w14:textId="05DB4F3D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【实地参访】剑桥大学圣约翰创新中心</w:t>
            </w:r>
          </w:p>
          <w:p w14:paraId="1357A994" w14:textId="07D8BB70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0A4F6D" w14:paraId="63374BB9" w14:textId="77777777" w:rsidTr="000A4F6D">
        <w:tc>
          <w:tcPr>
            <w:tcW w:w="1559" w:type="dxa"/>
            <w:vMerge w:val="restart"/>
          </w:tcPr>
          <w:p w14:paraId="23E2DD23" w14:textId="77777777" w:rsidR="000A4F6D" w:rsidRDefault="000A4F6D" w:rsidP="00CA0EEF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天周四</w:t>
            </w:r>
          </w:p>
        </w:tc>
        <w:tc>
          <w:tcPr>
            <w:tcW w:w="709" w:type="dxa"/>
          </w:tcPr>
          <w:p w14:paraId="726BF6D5" w14:textId="1EB57BFE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上午</w:t>
            </w:r>
          </w:p>
        </w:tc>
        <w:tc>
          <w:tcPr>
            <w:tcW w:w="5891" w:type="dxa"/>
          </w:tcPr>
          <w:p w14:paraId="48FB13E6" w14:textId="096B3F67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【公司财务】</w:t>
            </w:r>
            <w:r>
              <w:rPr>
                <w:rFonts w:asciiTheme="minorHAnsi" w:hAnsiTheme="minorHAnsi" w:cs="Calibri" w:hint="eastAsia"/>
                <w:szCs w:val="21"/>
              </w:rPr>
              <w:t>资本预算的案例分析</w:t>
            </w:r>
          </w:p>
        </w:tc>
      </w:tr>
      <w:tr w:rsidR="000A4F6D" w14:paraId="747811E2" w14:textId="77777777" w:rsidTr="000A4F6D">
        <w:tc>
          <w:tcPr>
            <w:tcW w:w="1559" w:type="dxa"/>
            <w:vMerge/>
          </w:tcPr>
          <w:p w14:paraId="5B60EAFF" w14:textId="77777777" w:rsidR="000A4F6D" w:rsidRDefault="000A4F6D" w:rsidP="00CA0EEF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36911ABA" w14:textId="084219AD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891" w:type="dxa"/>
          </w:tcPr>
          <w:p w14:paraId="1105D8AF" w14:textId="0372FA9A" w:rsidR="003B093F" w:rsidRDefault="003B093F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独立学习，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准备结项展示</w:t>
            </w:r>
            <w:proofErr w:type="gramEnd"/>
          </w:p>
          <w:p w14:paraId="30241CF8" w14:textId="4BB59AF0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0A4F6D" w14:paraId="71F5017E" w14:textId="77777777" w:rsidTr="000A4F6D">
        <w:tc>
          <w:tcPr>
            <w:tcW w:w="1559" w:type="dxa"/>
            <w:vMerge w:val="restart"/>
          </w:tcPr>
          <w:p w14:paraId="3D53095B" w14:textId="77777777" w:rsidR="000A4F6D" w:rsidRDefault="000A4F6D" w:rsidP="00CA0EEF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天周五</w:t>
            </w:r>
          </w:p>
        </w:tc>
        <w:tc>
          <w:tcPr>
            <w:tcW w:w="709" w:type="dxa"/>
          </w:tcPr>
          <w:p w14:paraId="62019260" w14:textId="33032672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上午</w:t>
            </w:r>
          </w:p>
        </w:tc>
        <w:tc>
          <w:tcPr>
            <w:tcW w:w="5891" w:type="dxa"/>
          </w:tcPr>
          <w:p w14:paraId="48CCC02B" w14:textId="77BB282F" w:rsidR="000A4F6D" w:rsidRDefault="000A4F6D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项目结项演示</w:t>
            </w:r>
            <w:proofErr w:type="gramEnd"/>
          </w:p>
        </w:tc>
      </w:tr>
      <w:tr w:rsidR="000A4F6D" w14:paraId="4489D9CF" w14:textId="77777777" w:rsidTr="000A4F6D">
        <w:tc>
          <w:tcPr>
            <w:tcW w:w="1559" w:type="dxa"/>
            <w:vMerge/>
          </w:tcPr>
          <w:p w14:paraId="5F4730BD" w14:textId="77777777" w:rsidR="000A4F6D" w:rsidRDefault="000A4F6D" w:rsidP="00CA0EEF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0C7B83CE" w14:textId="7D1E92E0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891" w:type="dxa"/>
          </w:tcPr>
          <w:p w14:paraId="4925A724" w14:textId="71595E17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课程结束，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结项聚餐</w:t>
            </w:r>
            <w:proofErr w:type="gramEnd"/>
          </w:p>
        </w:tc>
      </w:tr>
      <w:tr w:rsidR="000A4F6D" w14:paraId="773809BE" w14:textId="77777777" w:rsidTr="000A4F6D">
        <w:tc>
          <w:tcPr>
            <w:tcW w:w="1559" w:type="dxa"/>
          </w:tcPr>
          <w:p w14:paraId="7775A9D8" w14:textId="77777777" w:rsidR="000A4F6D" w:rsidRDefault="000A4F6D" w:rsidP="00CA0EEF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天周六</w:t>
            </w:r>
          </w:p>
        </w:tc>
        <w:tc>
          <w:tcPr>
            <w:tcW w:w="709" w:type="dxa"/>
          </w:tcPr>
          <w:p w14:paraId="2E07142E" w14:textId="77777777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7801C6E4" w14:textId="797C3B97" w:rsidR="000A4F6D" w:rsidRDefault="000A4F6D" w:rsidP="00CA0EE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3BDAB409" w14:textId="77777777" w:rsidR="00487BAB" w:rsidRDefault="00487BAB" w:rsidP="00487BAB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（注：以上日程仅供参考，以实际安排为准）</w:t>
      </w:r>
    </w:p>
    <w:p w14:paraId="4918268D" w14:textId="64E6F6D7" w:rsidR="00330A2B" w:rsidRDefault="004D7551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br/>
      </w:r>
      <w:r w:rsidR="001C3F55">
        <w:rPr>
          <w:rFonts w:asciiTheme="minorHAnsi" w:hAnsiTheme="minorHAnsi" w:cs="Calibri"/>
          <w:szCs w:val="21"/>
        </w:rPr>
        <w:t>【</w:t>
      </w:r>
      <w:r w:rsidR="001C3F55">
        <w:rPr>
          <w:rFonts w:asciiTheme="minorHAnsi" w:hAnsiTheme="minorHAnsi" w:cs="Calibri" w:hint="eastAsia"/>
          <w:b/>
          <w:szCs w:val="21"/>
        </w:rPr>
        <w:t>项目证书</w:t>
      </w:r>
      <w:r w:rsidR="001C3F55">
        <w:rPr>
          <w:rFonts w:asciiTheme="minorHAnsi" w:hAnsiTheme="minorHAnsi" w:cs="Calibri"/>
          <w:szCs w:val="21"/>
        </w:rPr>
        <w:t>】</w:t>
      </w:r>
    </w:p>
    <w:p w14:paraId="3E8BD43A" w14:textId="42FAC9A3" w:rsidR="004C7906" w:rsidRPr="004C7906" w:rsidRDefault="00871F7D" w:rsidP="004C7906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F880032" wp14:editId="5962529B">
            <wp:simplePos x="0" y="0"/>
            <wp:positionH relativeFrom="column">
              <wp:posOffset>2952750</wp:posOffset>
            </wp:positionH>
            <wp:positionV relativeFrom="paragraph">
              <wp:posOffset>716915</wp:posOffset>
            </wp:positionV>
            <wp:extent cx="2223770" cy="2021205"/>
            <wp:effectExtent l="0" t="0" r="508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3770" cy="2021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7906" w:rsidRPr="004C7906">
        <w:rPr>
          <w:rFonts w:asciiTheme="minorHAnsi" w:eastAsiaTheme="majorEastAsia" w:hAnsiTheme="minorHAnsi" w:cstheme="minorHAnsi" w:hint="eastAsia"/>
          <w:szCs w:val="21"/>
        </w:rPr>
        <w:t>项目</w:t>
      </w:r>
      <w:r w:rsidR="004C7906">
        <w:rPr>
          <w:rFonts w:asciiTheme="minorHAnsi" w:eastAsiaTheme="majorEastAsia" w:hAnsiTheme="minorHAnsi" w:cstheme="minorHAnsi" w:hint="eastAsia"/>
          <w:szCs w:val="21"/>
        </w:rPr>
        <w:t>学生</w:t>
      </w:r>
      <w:r w:rsidR="004C7906" w:rsidRPr="004C7906">
        <w:rPr>
          <w:rFonts w:asciiTheme="minorHAnsi" w:eastAsiaTheme="majorEastAsia" w:hAnsiTheme="minorHAnsi" w:cstheme="minorHAnsi" w:hint="eastAsia"/>
          <w:szCs w:val="21"/>
        </w:rPr>
        <w:t>由</w:t>
      </w:r>
      <w:r w:rsidR="004C7906" w:rsidRPr="004C7906">
        <w:rPr>
          <w:rFonts w:asciiTheme="minorHAnsi" w:hAnsiTheme="minorHAnsi" w:cs="Calibri" w:hint="eastAsia"/>
          <w:szCs w:val="21"/>
        </w:rPr>
        <w:t>剑桥</w:t>
      </w:r>
      <w:r w:rsidR="004C7906" w:rsidRPr="004C7906">
        <w:rPr>
          <w:rFonts w:asciiTheme="minorHAnsi" w:eastAsiaTheme="majorEastAsia" w:hAnsiTheme="minorHAnsi" w:cstheme="minorHAnsi" w:hint="eastAsia"/>
          <w:szCs w:val="21"/>
        </w:rPr>
        <w:t>大学格顿学院进行统一的学术管理与学术考核，顺利完成学习后，学生将获得</w:t>
      </w:r>
      <w:r w:rsidR="004C7906" w:rsidRPr="004C7906">
        <w:rPr>
          <w:rFonts w:asciiTheme="minorHAnsi" w:hAnsiTheme="minorHAnsi" w:cs="Calibri" w:hint="eastAsia"/>
          <w:szCs w:val="21"/>
        </w:rPr>
        <w:t>剑桥</w:t>
      </w:r>
      <w:r w:rsidR="004C7906" w:rsidRPr="004C7906">
        <w:rPr>
          <w:rFonts w:asciiTheme="minorHAnsi" w:eastAsiaTheme="majorEastAsia" w:hAnsiTheme="minorHAnsi" w:cstheme="minorHAnsi" w:hint="eastAsia"/>
          <w:szCs w:val="21"/>
        </w:rPr>
        <w:t>大学格顿学院颁发的成绩单与项目证书</w:t>
      </w:r>
      <w:r w:rsidR="004C7906" w:rsidRPr="004C7906">
        <w:rPr>
          <w:rFonts w:asciiTheme="minorHAnsi" w:eastAsiaTheme="majorEastAsia" w:hAnsiTheme="minorHAnsi" w:cstheme="minorHAnsi"/>
          <w:szCs w:val="21"/>
        </w:rPr>
        <w:t>。</w:t>
      </w:r>
    </w:p>
    <w:p w14:paraId="45902420" w14:textId="43F67415" w:rsidR="00176E73" w:rsidRPr="00871F7D" w:rsidRDefault="00871F7D" w:rsidP="00871F7D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718E324E" wp14:editId="0972EA5B">
            <wp:simplePos x="0" y="0"/>
            <wp:positionH relativeFrom="column">
              <wp:posOffset>44450</wp:posOffset>
            </wp:positionH>
            <wp:positionV relativeFrom="paragraph">
              <wp:posOffset>122555</wp:posOffset>
            </wp:positionV>
            <wp:extent cx="2840154" cy="2019300"/>
            <wp:effectExtent l="0" t="0" r="0" b="0"/>
            <wp:wrapSquare wrapText="bothSides"/>
            <wp:docPr id="21348655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86551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0154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B5488" w14:textId="05D011EE" w:rsidR="004C7906" w:rsidRPr="005C6B88" w:rsidRDefault="004C7906" w:rsidP="004C7906">
      <w:pPr>
        <w:spacing w:line="360" w:lineRule="auto"/>
        <w:rPr>
          <w:rFonts w:asciiTheme="minorHAnsi" w:hAnsiTheme="minorHAnsi" w:cs="Calibri"/>
          <w:sz w:val="22"/>
          <w:szCs w:val="22"/>
        </w:rPr>
      </w:pPr>
      <w:r w:rsidRPr="00E43B58">
        <w:rPr>
          <w:rFonts w:asciiTheme="minorHAnsi" w:hAnsiTheme="minorHAnsi" w:cs="Calibri" w:hint="eastAsia"/>
          <w:sz w:val="22"/>
          <w:szCs w:val="22"/>
        </w:rPr>
        <w:t>图：剑桥大学格顿学院项目证书</w:t>
      </w:r>
      <w:r w:rsidR="00176E73">
        <w:rPr>
          <w:rFonts w:asciiTheme="minorHAnsi" w:hAnsiTheme="minorHAnsi" w:cs="Calibri" w:hint="eastAsia"/>
          <w:sz w:val="22"/>
          <w:szCs w:val="22"/>
        </w:rPr>
        <w:t>与成绩单</w:t>
      </w:r>
      <w:r w:rsidRPr="00E43B58">
        <w:rPr>
          <w:rFonts w:asciiTheme="minorHAnsi" w:hAnsiTheme="minorHAnsi" w:cs="Calibri" w:hint="eastAsia"/>
          <w:sz w:val="22"/>
          <w:szCs w:val="22"/>
        </w:rPr>
        <w:t>样图</w:t>
      </w:r>
    </w:p>
    <w:p w14:paraId="5CD697AF" w14:textId="77777777" w:rsidR="00330A2B" w:rsidRDefault="00330A2B" w:rsidP="004E629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27CAFA79" w14:textId="77777777" w:rsidR="00A43037" w:rsidRDefault="00A43037" w:rsidP="004E6298">
      <w:pPr>
        <w:widowControl/>
        <w:spacing w:line="360" w:lineRule="auto"/>
        <w:jc w:val="left"/>
        <w:rPr>
          <w:rFonts w:asciiTheme="minorHAnsi" w:eastAsiaTheme="majorEastAsia" w:hAnsiTheme="minorHAnsi" w:cstheme="minorHAnsi" w:hint="eastAsia"/>
          <w:szCs w:val="21"/>
        </w:rPr>
      </w:pPr>
    </w:p>
    <w:p w14:paraId="2F85E9D8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lastRenderedPageBreak/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3E4AF7" w14:paraId="0C1AEAEC" w14:textId="77777777" w:rsidTr="00CA0EEF">
        <w:trPr>
          <w:trHeight w:val="477"/>
        </w:trPr>
        <w:tc>
          <w:tcPr>
            <w:tcW w:w="1951" w:type="dxa"/>
          </w:tcPr>
          <w:p w14:paraId="466743BB" w14:textId="77777777" w:rsidR="003E4AF7" w:rsidRDefault="003E4AF7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029E4071" w14:textId="77777777" w:rsidR="003E4AF7" w:rsidRDefault="003E4AF7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3E4AF7" w14:paraId="11C75362" w14:textId="77777777" w:rsidTr="00CA0EEF">
        <w:tc>
          <w:tcPr>
            <w:tcW w:w="1951" w:type="dxa"/>
          </w:tcPr>
          <w:p w14:paraId="7FB3183B" w14:textId="77777777" w:rsidR="003E4AF7" w:rsidRDefault="003E4AF7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14B57E9F" w14:textId="7EBF6418" w:rsidR="003E4AF7" w:rsidRDefault="003E4AF7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、学校公寓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（校内或校外）、学校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、餐费（</w:t>
            </w:r>
            <w:r w:rsidR="00D21EA5">
              <w:rPr>
                <w:rFonts w:asciiTheme="minorHAnsi" w:eastAsiaTheme="majorEastAsia" w:hAnsiTheme="minorHAnsi" w:cstheme="minorHAnsi" w:hint="eastAsia"/>
                <w:szCs w:val="21"/>
              </w:rPr>
              <w:t>包括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项目所安排的晚宴与下午茶）、文化体验活动、医疗与意外保险、接送机以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3E4AF7" w14:paraId="7722166A" w14:textId="77777777" w:rsidTr="00CA0EEF">
        <w:tc>
          <w:tcPr>
            <w:tcW w:w="1951" w:type="dxa"/>
          </w:tcPr>
          <w:p w14:paraId="26D6A43B" w14:textId="77777777" w:rsidR="003E4AF7" w:rsidRDefault="003E4AF7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136725CE" w14:textId="77777777" w:rsidR="003E4AF7" w:rsidRDefault="003E4AF7" w:rsidP="00CA0EE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、与其它个人消费</w:t>
            </w:r>
          </w:p>
        </w:tc>
      </w:tr>
    </w:tbl>
    <w:p w14:paraId="60C33DCA" w14:textId="77777777" w:rsidR="00330A2B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59E893B2" w14:textId="0FF6159E" w:rsidR="00EB754B" w:rsidRDefault="007422E8" w:rsidP="00EB754B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五</w:t>
      </w:r>
      <w:r w:rsidR="00EB754B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EB754B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4A76EA95" w14:textId="73A7647A" w:rsidR="00EB754B" w:rsidRPr="00362FE1" w:rsidRDefault="00EB754B" w:rsidP="00EB754B">
      <w:pPr>
        <w:pStyle w:val="12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Pr="00362FE1">
        <w:rPr>
          <w:rFonts w:asciiTheme="minorHAnsi" w:eastAsiaTheme="majorEastAsia" w:hAnsiTheme="minorHAnsi" w:cstheme="minorHAnsi" w:hint="eastAsia"/>
          <w:szCs w:val="21"/>
        </w:rPr>
        <w:t>：</w:t>
      </w:r>
      <w:r w:rsidR="003E4AF7">
        <w:rPr>
          <w:rFonts w:asciiTheme="minorHAnsi" w:eastAsiaTheme="majorEastAsia" w:hAnsiTheme="minorHAnsi" w:cstheme="minorHAnsi" w:hint="eastAsia"/>
          <w:szCs w:val="21"/>
        </w:rPr>
        <w:t>具备优秀的英语基础，达到托福</w:t>
      </w:r>
      <w:r w:rsidR="003E4AF7">
        <w:rPr>
          <w:rFonts w:asciiTheme="minorHAnsi" w:eastAsiaTheme="majorEastAsia" w:hAnsiTheme="minorHAnsi" w:cstheme="minorHAnsi" w:hint="eastAsia"/>
          <w:szCs w:val="21"/>
        </w:rPr>
        <w:t>7</w:t>
      </w:r>
      <w:r w:rsidR="003E4AF7">
        <w:rPr>
          <w:rFonts w:asciiTheme="minorHAnsi" w:eastAsiaTheme="majorEastAsia" w:hAnsiTheme="minorHAnsi" w:cstheme="minorHAnsi"/>
          <w:szCs w:val="21"/>
        </w:rPr>
        <w:t>9</w:t>
      </w:r>
      <w:r w:rsidR="003E4AF7">
        <w:rPr>
          <w:rFonts w:asciiTheme="minorHAnsi" w:eastAsiaTheme="majorEastAsia" w:hAnsiTheme="minorHAnsi" w:cstheme="minorHAnsi" w:hint="eastAsia"/>
          <w:szCs w:val="21"/>
        </w:rPr>
        <w:t>，</w:t>
      </w:r>
      <w:proofErr w:type="gramStart"/>
      <w:r w:rsidR="003E4AF7">
        <w:rPr>
          <w:rFonts w:asciiTheme="minorHAnsi" w:eastAsiaTheme="majorEastAsia" w:hAnsiTheme="minorHAnsi" w:cstheme="minorHAnsi" w:hint="eastAsia"/>
          <w:szCs w:val="21"/>
        </w:rPr>
        <w:t>或雅思</w:t>
      </w:r>
      <w:proofErr w:type="gramEnd"/>
      <w:r w:rsidR="003E4AF7">
        <w:rPr>
          <w:rFonts w:asciiTheme="minorHAnsi" w:eastAsiaTheme="majorEastAsia" w:hAnsiTheme="minorHAnsi" w:cstheme="minorHAnsi" w:hint="eastAsia"/>
          <w:szCs w:val="21"/>
        </w:rPr>
        <w:t>6</w:t>
      </w:r>
      <w:r w:rsidR="003E4AF7">
        <w:rPr>
          <w:rFonts w:asciiTheme="minorHAnsi" w:eastAsiaTheme="majorEastAsia" w:hAnsiTheme="minorHAnsi" w:cstheme="minorHAnsi"/>
          <w:szCs w:val="21"/>
        </w:rPr>
        <w:t>.0</w:t>
      </w:r>
      <w:r w:rsidR="003E4AF7">
        <w:rPr>
          <w:rFonts w:asciiTheme="minorHAnsi" w:eastAsiaTheme="majorEastAsia" w:hAnsiTheme="minorHAnsi" w:cstheme="minorHAnsi" w:hint="eastAsia"/>
          <w:szCs w:val="21"/>
        </w:rPr>
        <w:t>，或大学英语四级</w:t>
      </w:r>
      <w:r w:rsidR="003E4AF7">
        <w:rPr>
          <w:rFonts w:asciiTheme="minorHAnsi" w:eastAsiaTheme="majorEastAsia" w:hAnsiTheme="minorHAnsi" w:cstheme="minorHAnsi" w:hint="eastAsia"/>
          <w:szCs w:val="21"/>
        </w:rPr>
        <w:t>5</w:t>
      </w:r>
      <w:r w:rsidR="003E4AF7">
        <w:rPr>
          <w:rFonts w:asciiTheme="minorHAnsi" w:eastAsiaTheme="majorEastAsia" w:hAnsiTheme="minorHAnsi" w:cstheme="minorHAnsi"/>
          <w:szCs w:val="21"/>
        </w:rPr>
        <w:t>00</w:t>
      </w:r>
      <w:r w:rsidR="003E4AF7"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 w:rsidR="003E4AF7">
        <w:rPr>
          <w:rFonts w:asciiTheme="minorHAnsi" w:eastAsiaTheme="majorEastAsia" w:hAnsiTheme="minorHAnsi" w:cstheme="minorHAnsi"/>
          <w:szCs w:val="21"/>
        </w:rPr>
        <w:t>470</w:t>
      </w:r>
      <w:r w:rsidR="003E4AF7">
        <w:rPr>
          <w:rFonts w:asciiTheme="minorHAnsi" w:eastAsiaTheme="majorEastAsia" w:hAnsiTheme="minorHAnsi" w:cstheme="minorHAnsi" w:hint="eastAsia"/>
          <w:szCs w:val="21"/>
        </w:rPr>
        <w:t>分，或</w:t>
      </w:r>
      <w:proofErr w:type="gramStart"/>
      <w:r w:rsidR="003E4AF7">
        <w:rPr>
          <w:rFonts w:asciiTheme="minorHAnsi" w:eastAsiaTheme="majorEastAsia" w:hAnsiTheme="minorHAnsi" w:cstheme="minorHAnsi" w:hint="eastAsia"/>
          <w:szCs w:val="21"/>
        </w:rPr>
        <w:t>专四专八</w:t>
      </w:r>
      <w:proofErr w:type="gramEnd"/>
      <w:r w:rsidR="003E4AF7">
        <w:rPr>
          <w:rFonts w:asciiTheme="minorHAnsi" w:eastAsiaTheme="majorEastAsia" w:hAnsiTheme="minorHAnsi" w:cstheme="minorHAnsi" w:hint="eastAsia"/>
          <w:szCs w:val="21"/>
        </w:rPr>
        <w:t>通过，或</w:t>
      </w:r>
      <w:r w:rsidR="003E4AF7">
        <w:rPr>
          <w:rFonts w:asciiTheme="minorHAnsi" w:eastAsiaTheme="majorEastAsia" w:hAnsiTheme="minorHAnsi" w:cstheme="minorHAnsi" w:hint="eastAsia"/>
          <w:szCs w:val="21"/>
        </w:rPr>
        <w:t>D</w:t>
      </w:r>
      <w:r w:rsidR="003E4AF7">
        <w:rPr>
          <w:rFonts w:asciiTheme="minorHAnsi" w:eastAsiaTheme="majorEastAsia" w:hAnsiTheme="minorHAnsi" w:cstheme="minorHAnsi"/>
          <w:szCs w:val="21"/>
        </w:rPr>
        <w:t>uolingo 105</w:t>
      </w:r>
      <w:r w:rsidR="003E4AF7">
        <w:rPr>
          <w:rFonts w:asciiTheme="minorHAnsi" w:eastAsiaTheme="majorEastAsia" w:hAnsiTheme="minorHAnsi" w:cstheme="minorHAnsi" w:hint="eastAsia"/>
          <w:szCs w:val="21"/>
        </w:rPr>
        <w:t>，或</w:t>
      </w:r>
      <w:r w:rsidR="003E4AF7">
        <w:rPr>
          <w:rFonts w:asciiTheme="minorHAnsi" w:eastAsiaTheme="majorEastAsia" w:hAnsiTheme="minorHAnsi" w:cstheme="minorHAnsi" w:hint="eastAsia"/>
          <w:szCs w:val="21"/>
        </w:rPr>
        <w:t>Versant51</w:t>
      </w:r>
      <w:r w:rsidR="003E4AF7">
        <w:rPr>
          <w:rFonts w:asciiTheme="minorHAnsi" w:eastAsiaTheme="majorEastAsia" w:hAnsiTheme="minorHAnsi" w:cstheme="minorHAnsi" w:hint="eastAsia"/>
          <w:szCs w:val="21"/>
        </w:rPr>
        <w:t>；</w:t>
      </w:r>
      <w:bookmarkStart w:id="2" w:name="_Hlk184573943"/>
      <w:r w:rsidR="003E4AF7">
        <w:rPr>
          <w:rFonts w:asciiTheme="minorHAnsi" w:eastAsiaTheme="majorEastAsia" w:hAnsiTheme="minorHAnsi" w:cstheme="minorHAnsi" w:hint="eastAsia"/>
          <w:szCs w:val="21"/>
        </w:rPr>
        <w:t>大</w:t>
      </w:r>
      <w:proofErr w:type="gramStart"/>
      <w:r w:rsidR="003E4AF7">
        <w:rPr>
          <w:rFonts w:asciiTheme="minorHAnsi" w:eastAsiaTheme="majorEastAsia" w:hAnsiTheme="minorHAnsi" w:cstheme="minorHAnsi" w:hint="eastAsia"/>
          <w:szCs w:val="21"/>
        </w:rPr>
        <w:t>一</w:t>
      </w:r>
      <w:proofErr w:type="gramEnd"/>
      <w:r w:rsidR="003E4AF7">
        <w:rPr>
          <w:rFonts w:asciiTheme="minorHAnsi" w:eastAsiaTheme="majorEastAsia" w:hAnsiTheme="minorHAnsi" w:cstheme="minorHAnsi" w:hint="eastAsia"/>
          <w:szCs w:val="21"/>
        </w:rPr>
        <w:t>学生可接受高考</w:t>
      </w:r>
      <w:r w:rsidR="003E4AF7">
        <w:rPr>
          <w:rFonts w:asciiTheme="minorHAnsi" w:eastAsiaTheme="majorEastAsia" w:hAnsiTheme="minorHAnsi" w:cstheme="minorHAnsi" w:hint="eastAsia"/>
          <w:szCs w:val="21"/>
        </w:rPr>
        <w:t>128</w:t>
      </w:r>
      <w:r w:rsidR="003E4AF7">
        <w:rPr>
          <w:rFonts w:asciiTheme="minorHAnsi" w:eastAsiaTheme="majorEastAsia" w:hAnsiTheme="minorHAnsi" w:cstheme="minorHAnsi" w:hint="eastAsia"/>
          <w:szCs w:val="21"/>
        </w:rPr>
        <w:t>以上</w:t>
      </w:r>
      <w:r w:rsidRPr="00362FE1">
        <w:rPr>
          <w:rFonts w:asciiTheme="minorHAnsi" w:eastAsiaTheme="majorEastAsia" w:hAnsiTheme="minorHAnsi" w:cstheme="minorHAnsi"/>
          <w:szCs w:val="21"/>
        </w:rPr>
        <w:t xml:space="preserve"> </w:t>
      </w:r>
      <w:bookmarkEnd w:id="2"/>
    </w:p>
    <w:p w14:paraId="4F122494" w14:textId="70E946A0" w:rsidR="00EB754B" w:rsidRPr="00D21EA5" w:rsidRDefault="00EB754B" w:rsidP="00EB754B">
      <w:pPr>
        <w:pStyle w:val="12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报名</w:t>
      </w:r>
      <w:r>
        <w:rPr>
          <w:rFonts w:asciiTheme="minorHAnsi" w:eastAsiaTheme="majorEastAsia" w:hAnsiTheme="minorHAnsi" w:cstheme="minorHAnsi"/>
          <w:b/>
          <w:kern w:val="0"/>
          <w:szCs w:val="21"/>
        </w:rPr>
        <w:t>方式</w:t>
      </w:r>
      <w:r w:rsidRPr="00362FE1">
        <w:rPr>
          <w:rFonts w:asciiTheme="minorHAnsi" w:eastAsiaTheme="majorEastAsia" w:hAnsiTheme="minorHAnsi" w:cstheme="minorHAnsi" w:hint="eastAsia"/>
          <w:szCs w:val="21"/>
        </w:rPr>
        <w:t>：</w:t>
      </w:r>
      <w:r w:rsidRPr="00362FE1">
        <w:rPr>
          <w:rFonts w:asciiTheme="minorHAnsi" w:eastAsiaTheme="majorEastAsia" w:hAnsiTheme="minorHAnsi" w:cstheme="minorHAnsi"/>
          <w:szCs w:val="21"/>
        </w:rPr>
        <w:t xml:space="preserve"> </w:t>
      </w:r>
      <w:r w:rsidRPr="00362FE1">
        <w:rPr>
          <w:rFonts w:asciiTheme="minorHAnsi" w:eastAsiaTheme="majorEastAsia" w:hAnsiTheme="minorHAnsi" w:cstheme="minorHAnsi"/>
          <w:szCs w:val="21"/>
        </w:rPr>
        <w:t>全美国际教育协会网站</w:t>
      </w:r>
      <w:hyperlink r:id="rId11" w:history="1">
        <w:r w:rsidRPr="00362FE1"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Pr="00362FE1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Pr="00362FE1">
        <w:rPr>
          <w:rFonts w:asciiTheme="minorHAnsi" w:eastAsiaTheme="majorEastAsia" w:hAnsiTheme="minorHAnsi" w:cstheme="minorHAnsi"/>
          <w:szCs w:val="21"/>
        </w:rPr>
        <w:t>填写《</w:t>
      </w:r>
      <w:r w:rsidRPr="00362FE1">
        <w:rPr>
          <w:rFonts w:asciiTheme="minorHAnsi" w:eastAsiaTheme="majorEastAsia" w:hAnsiTheme="minorHAnsi" w:cstheme="minorHAnsi" w:hint="eastAsia"/>
          <w:szCs w:val="21"/>
        </w:rPr>
        <w:t>世界</w:t>
      </w:r>
      <w:r w:rsidRPr="00362FE1"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55FA735F" w14:textId="2F823A2E" w:rsidR="00D21EA5" w:rsidRPr="00362FE1" w:rsidRDefault="00D21EA5" w:rsidP="00EB754B">
      <w:pPr>
        <w:pStyle w:val="12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建议截止日期：</w:t>
      </w:r>
      <w:r w:rsidRPr="00D21EA5">
        <w:rPr>
          <w:rFonts w:asciiTheme="minorHAnsi" w:eastAsiaTheme="majorEastAsia" w:hAnsiTheme="minorHAnsi" w:cstheme="minorHAnsi" w:hint="eastAsia"/>
          <w:bCs/>
          <w:kern w:val="0"/>
          <w:szCs w:val="21"/>
        </w:rPr>
        <w:t>4</w:t>
      </w:r>
      <w:r w:rsidRPr="00D21EA5">
        <w:rPr>
          <w:rFonts w:asciiTheme="minorHAnsi" w:eastAsiaTheme="majorEastAsia" w:hAnsiTheme="minorHAnsi" w:cstheme="minorHAnsi" w:hint="eastAsia"/>
          <w:bCs/>
          <w:kern w:val="0"/>
          <w:szCs w:val="21"/>
        </w:rPr>
        <w:t>月</w:t>
      </w:r>
      <w:r w:rsidRPr="00D21EA5">
        <w:rPr>
          <w:rFonts w:asciiTheme="minorHAnsi" w:eastAsiaTheme="majorEastAsia" w:hAnsiTheme="minorHAnsi" w:cstheme="minorHAnsi" w:hint="eastAsia"/>
          <w:bCs/>
          <w:kern w:val="0"/>
          <w:szCs w:val="21"/>
        </w:rPr>
        <w:t>22</w:t>
      </w:r>
      <w:r w:rsidRPr="00D21EA5">
        <w:rPr>
          <w:rFonts w:asciiTheme="minorHAnsi" w:eastAsiaTheme="majorEastAsia" w:hAnsiTheme="minorHAnsi" w:cstheme="minorHAnsi" w:hint="eastAsia"/>
          <w:bCs/>
          <w:kern w:val="0"/>
          <w:szCs w:val="21"/>
        </w:rPr>
        <w:t>日</w:t>
      </w:r>
    </w:p>
    <w:p w14:paraId="0612226D" w14:textId="77777777" w:rsidR="00EB754B" w:rsidRDefault="00EB754B" w:rsidP="00EB754B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28C2DB7A" w14:textId="24319C38" w:rsidR="00330A2B" w:rsidRPr="005C71E6" w:rsidRDefault="00EB754B" w:rsidP="005C71E6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2" w:history="1">
        <w:r w:rsidRPr="00E43B58">
          <w:rPr>
            <w:rStyle w:val="ad"/>
            <w:rFonts w:asciiTheme="minorHAnsi" w:hAnsiTheme="minorHAnsi" w:cs="宋体"/>
            <w:kern w:val="0"/>
            <w:sz w:val="22"/>
            <w:szCs w:val="22"/>
          </w:rPr>
          <w:t>visitcambridge@yeah.net</w:t>
        </w:r>
      </w:hyperlink>
      <w:r>
        <w:rPr>
          <w:rStyle w:val="ad"/>
          <w:rFonts w:asciiTheme="minorHAnsi" w:hAnsiTheme="minorHAnsi" w:cs="宋体"/>
          <w:kern w:val="0"/>
          <w:sz w:val="22"/>
          <w:szCs w:val="22"/>
        </w:rPr>
        <w:t xml:space="preserve"> </w:t>
      </w:r>
    </w:p>
    <w:sectPr w:rsidR="00330A2B" w:rsidRPr="005C71E6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40BD8" w14:textId="77777777" w:rsidR="00147B6C" w:rsidRDefault="00147B6C">
      <w:r>
        <w:separator/>
      </w:r>
    </w:p>
  </w:endnote>
  <w:endnote w:type="continuationSeparator" w:id="0">
    <w:p w14:paraId="27393FD3" w14:textId="77777777" w:rsidR="00147B6C" w:rsidRDefault="00147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92F08" w14:textId="77777777" w:rsidR="00147B6C" w:rsidRDefault="00147B6C">
      <w:r>
        <w:separator/>
      </w:r>
    </w:p>
  </w:footnote>
  <w:footnote w:type="continuationSeparator" w:id="0">
    <w:p w14:paraId="64F8B832" w14:textId="77777777" w:rsidR="00147B6C" w:rsidRDefault="00147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FC109" w14:textId="77777777" w:rsidR="00330A2B" w:rsidRDefault="00330A2B">
    <w:pPr>
      <w:spacing w:line="140" w:lineRule="atLeast"/>
      <w:ind w:rightChars="-160" w:right="-336"/>
      <w:rPr>
        <w:rFonts w:ascii="微软雅黑" w:eastAsia="微软雅黑" w:hAnsi="微软雅黑" w:hint="eastAsia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73FAF"/>
    <w:multiLevelType w:val="hybridMultilevel"/>
    <w:tmpl w:val="B5DC432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EAF0B92"/>
    <w:multiLevelType w:val="hybridMultilevel"/>
    <w:tmpl w:val="1C881832"/>
    <w:lvl w:ilvl="0" w:tplc="4114FB52">
      <w:numFmt w:val="bullet"/>
      <w:lvlText w:val="-"/>
      <w:lvlJc w:val="left"/>
      <w:pPr>
        <w:ind w:left="780" w:hanging="360"/>
      </w:pPr>
      <w:rPr>
        <w:rFonts w:ascii="Calibri" w:eastAsiaTheme="majorEastAsia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D4F1874"/>
    <w:multiLevelType w:val="multilevel"/>
    <w:tmpl w:val="1D4F187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F9262B5"/>
    <w:multiLevelType w:val="hybridMultilevel"/>
    <w:tmpl w:val="EC840F02"/>
    <w:lvl w:ilvl="0" w:tplc="FFFFFFFF">
      <w:numFmt w:val="bullet"/>
      <w:lvlText w:val="•"/>
      <w:lvlJc w:val="left"/>
      <w:pPr>
        <w:ind w:left="860" w:hanging="44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4" w15:restartNumberingAfterBreak="0">
    <w:nsid w:val="1FCA2FC4"/>
    <w:multiLevelType w:val="hybridMultilevel"/>
    <w:tmpl w:val="3C2601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0F21582"/>
    <w:multiLevelType w:val="multilevel"/>
    <w:tmpl w:val="20F21582"/>
    <w:lvl w:ilvl="0">
      <w:start w:val="3"/>
      <w:numFmt w:val="bullet"/>
      <w:lvlText w:val="-"/>
      <w:lvlJc w:val="left"/>
      <w:pPr>
        <w:ind w:left="930" w:hanging="360"/>
      </w:pPr>
      <w:rPr>
        <w:rFonts w:ascii="Calibri" w:eastAsiaTheme="majorEastAsia" w:hAnsi="Calibri" w:cs="Calibri" w:hint="default"/>
      </w:rPr>
    </w:lvl>
    <w:lvl w:ilvl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6" w15:restartNumberingAfterBreak="0">
    <w:nsid w:val="45132763"/>
    <w:multiLevelType w:val="hybridMultilevel"/>
    <w:tmpl w:val="75E2E7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AEF5BE7"/>
    <w:multiLevelType w:val="hybridMultilevel"/>
    <w:tmpl w:val="99EC846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9" w15:restartNumberingAfterBreak="0">
    <w:nsid w:val="5C625B47"/>
    <w:multiLevelType w:val="singleLevel"/>
    <w:tmpl w:val="5C625B47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1" w15:restartNumberingAfterBreak="0">
    <w:nsid w:val="67D81316"/>
    <w:multiLevelType w:val="multilevel"/>
    <w:tmpl w:val="D53AB0AC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6D50662A"/>
    <w:multiLevelType w:val="multilevel"/>
    <w:tmpl w:val="6D50662A"/>
    <w:lvl w:ilvl="0">
      <w:start w:val="1"/>
      <w:numFmt w:val="decimal"/>
      <w:lvlText w:val="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3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89B2882"/>
    <w:multiLevelType w:val="hybridMultilevel"/>
    <w:tmpl w:val="EEBAF4EE"/>
    <w:lvl w:ilvl="0" w:tplc="FFE451A8">
      <w:start w:val="2016"/>
      <w:numFmt w:val="bullet"/>
      <w:lvlText w:val="-"/>
      <w:lvlJc w:val="left"/>
      <w:pPr>
        <w:ind w:left="780" w:hanging="360"/>
      </w:pPr>
      <w:rPr>
        <w:rFonts w:ascii="Calibri" w:eastAsia="宋体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553734157">
    <w:abstractNumId w:val="7"/>
  </w:num>
  <w:num w:numId="2" w16cid:durableId="168100754">
    <w:abstractNumId w:val="2"/>
  </w:num>
  <w:num w:numId="3" w16cid:durableId="789276202">
    <w:abstractNumId w:val="13"/>
  </w:num>
  <w:num w:numId="4" w16cid:durableId="1999649693">
    <w:abstractNumId w:val="10"/>
  </w:num>
  <w:num w:numId="5" w16cid:durableId="636104964">
    <w:abstractNumId w:val="5"/>
  </w:num>
  <w:num w:numId="6" w16cid:durableId="514270644">
    <w:abstractNumId w:val="12"/>
  </w:num>
  <w:num w:numId="7" w16cid:durableId="1418284109">
    <w:abstractNumId w:val="0"/>
  </w:num>
  <w:num w:numId="8" w16cid:durableId="911963892">
    <w:abstractNumId w:val="6"/>
  </w:num>
  <w:num w:numId="9" w16cid:durableId="258100472">
    <w:abstractNumId w:val="4"/>
  </w:num>
  <w:num w:numId="10" w16cid:durableId="496002619">
    <w:abstractNumId w:val="11"/>
  </w:num>
  <w:num w:numId="11" w16cid:durableId="1907960142">
    <w:abstractNumId w:val="8"/>
  </w:num>
  <w:num w:numId="12" w16cid:durableId="1013335048">
    <w:abstractNumId w:val="1"/>
  </w:num>
  <w:num w:numId="13" w16cid:durableId="1106657547">
    <w:abstractNumId w:val="14"/>
  </w:num>
  <w:num w:numId="14" w16cid:durableId="1187407158">
    <w:abstractNumId w:val="3"/>
  </w:num>
  <w:num w:numId="15" w16cid:durableId="21325489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2A7B"/>
    <w:rsid w:val="000035D7"/>
    <w:rsid w:val="00003F3F"/>
    <w:rsid w:val="00005020"/>
    <w:rsid w:val="00006712"/>
    <w:rsid w:val="000077A9"/>
    <w:rsid w:val="00010F31"/>
    <w:rsid w:val="0001272D"/>
    <w:rsid w:val="000169DD"/>
    <w:rsid w:val="0001734D"/>
    <w:rsid w:val="00022AFD"/>
    <w:rsid w:val="000230BD"/>
    <w:rsid w:val="00023476"/>
    <w:rsid w:val="000236D2"/>
    <w:rsid w:val="00024C64"/>
    <w:rsid w:val="00025206"/>
    <w:rsid w:val="0002660C"/>
    <w:rsid w:val="00026847"/>
    <w:rsid w:val="0003068E"/>
    <w:rsid w:val="00030A02"/>
    <w:rsid w:val="00031403"/>
    <w:rsid w:val="000317CD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57E1E"/>
    <w:rsid w:val="00060047"/>
    <w:rsid w:val="0006181E"/>
    <w:rsid w:val="00064671"/>
    <w:rsid w:val="00065242"/>
    <w:rsid w:val="00066BB4"/>
    <w:rsid w:val="00066CD0"/>
    <w:rsid w:val="000670FC"/>
    <w:rsid w:val="00072B90"/>
    <w:rsid w:val="0008167D"/>
    <w:rsid w:val="000820F9"/>
    <w:rsid w:val="000840CC"/>
    <w:rsid w:val="00091C7E"/>
    <w:rsid w:val="0009206E"/>
    <w:rsid w:val="00094D41"/>
    <w:rsid w:val="000953D3"/>
    <w:rsid w:val="000954F4"/>
    <w:rsid w:val="000A081D"/>
    <w:rsid w:val="000A0A86"/>
    <w:rsid w:val="000A1814"/>
    <w:rsid w:val="000A2A22"/>
    <w:rsid w:val="000A3961"/>
    <w:rsid w:val="000A4030"/>
    <w:rsid w:val="000A4F6D"/>
    <w:rsid w:val="000A5251"/>
    <w:rsid w:val="000B1A29"/>
    <w:rsid w:val="000B346F"/>
    <w:rsid w:val="000B3A73"/>
    <w:rsid w:val="000B621C"/>
    <w:rsid w:val="000B70CB"/>
    <w:rsid w:val="000C2F7C"/>
    <w:rsid w:val="000C3F5B"/>
    <w:rsid w:val="000C4E56"/>
    <w:rsid w:val="000C5C18"/>
    <w:rsid w:val="000C7F9A"/>
    <w:rsid w:val="000D08A1"/>
    <w:rsid w:val="000D4BC5"/>
    <w:rsid w:val="000D5021"/>
    <w:rsid w:val="000E1209"/>
    <w:rsid w:val="000E1EBC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32"/>
    <w:rsid w:val="00120A5E"/>
    <w:rsid w:val="00120BC0"/>
    <w:rsid w:val="0012340B"/>
    <w:rsid w:val="001241E8"/>
    <w:rsid w:val="0012488E"/>
    <w:rsid w:val="00124B0D"/>
    <w:rsid w:val="00125024"/>
    <w:rsid w:val="001258CE"/>
    <w:rsid w:val="001262F3"/>
    <w:rsid w:val="00127FE8"/>
    <w:rsid w:val="00130C2B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47B6C"/>
    <w:rsid w:val="001535A1"/>
    <w:rsid w:val="00153DF4"/>
    <w:rsid w:val="00155FCC"/>
    <w:rsid w:val="0015773D"/>
    <w:rsid w:val="00160243"/>
    <w:rsid w:val="00160616"/>
    <w:rsid w:val="001621FC"/>
    <w:rsid w:val="00163A34"/>
    <w:rsid w:val="00167799"/>
    <w:rsid w:val="00170451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2C0F"/>
    <w:rsid w:val="00193C65"/>
    <w:rsid w:val="0019459B"/>
    <w:rsid w:val="00197C5C"/>
    <w:rsid w:val="001A0C7A"/>
    <w:rsid w:val="001A0F42"/>
    <w:rsid w:val="001A281F"/>
    <w:rsid w:val="001A4366"/>
    <w:rsid w:val="001A7D56"/>
    <w:rsid w:val="001B0D76"/>
    <w:rsid w:val="001B1730"/>
    <w:rsid w:val="001B1E96"/>
    <w:rsid w:val="001C1A51"/>
    <w:rsid w:val="001C3E35"/>
    <w:rsid w:val="001C3F55"/>
    <w:rsid w:val="001C6985"/>
    <w:rsid w:val="001D01C6"/>
    <w:rsid w:val="001D3619"/>
    <w:rsid w:val="001D4042"/>
    <w:rsid w:val="001D458C"/>
    <w:rsid w:val="001D4EF4"/>
    <w:rsid w:val="001D5D4C"/>
    <w:rsid w:val="001E31D7"/>
    <w:rsid w:val="001E4E86"/>
    <w:rsid w:val="001E5494"/>
    <w:rsid w:val="001E5D98"/>
    <w:rsid w:val="001E5F6F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17F17"/>
    <w:rsid w:val="002202A8"/>
    <w:rsid w:val="00220AE0"/>
    <w:rsid w:val="00220E2D"/>
    <w:rsid w:val="002211FB"/>
    <w:rsid w:val="0022214B"/>
    <w:rsid w:val="002274D9"/>
    <w:rsid w:val="00233816"/>
    <w:rsid w:val="0023684E"/>
    <w:rsid w:val="00237A96"/>
    <w:rsid w:val="00240E4E"/>
    <w:rsid w:val="002441C6"/>
    <w:rsid w:val="002449A1"/>
    <w:rsid w:val="00251642"/>
    <w:rsid w:val="00254207"/>
    <w:rsid w:val="00254A09"/>
    <w:rsid w:val="00255140"/>
    <w:rsid w:val="00261406"/>
    <w:rsid w:val="00261C11"/>
    <w:rsid w:val="00265193"/>
    <w:rsid w:val="00266D3D"/>
    <w:rsid w:val="002679B3"/>
    <w:rsid w:val="00271BCB"/>
    <w:rsid w:val="00274A34"/>
    <w:rsid w:val="00275270"/>
    <w:rsid w:val="0028056A"/>
    <w:rsid w:val="00280A41"/>
    <w:rsid w:val="0028529C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39A6"/>
    <w:rsid w:val="002A402F"/>
    <w:rsid w:val="002A4B74"/>
    <w:rsid w:val="002A6E42"/>
    <w:rsid w:val="002B5E23"/>
    <w:rsid w:val="002B61DD"/>
    <w:rsid w:val="002B7076"/>
    <w:rsid w:val="002B7158"/>
    <w:rsid w:val="002C19AF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339B"/>
    <w:rsid w:val="002E4985"/>
    <w:rsid w:val="002E64CC"/>
    <w:rsid w:val="002F1A53"/>
    <w:rsid w:val="002F1D30"/>
    <w:rsid w:val="002F3568"/>
    <w:rsid w:val="002F7AB9"/>
    <w:rsid w:val="00300BB6"/>
    <w:rsid w:val="003013CE"/>
    <w:rsid w:val="0030157A"/>
    <w:rsid w:val="00302995"/>
    <w:rsid w:val="00303D3D"/>
    <w:rsid w:val="003047BA"/>
    <w:rsid w:val="00313A58"/>
    <w:rsid w:val="00315F7D"/>
    <w:rsid w:val="0031712B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36487"/>
    <w:rsid w:val="00342D9D"/>
    <w:rsid w:val="00342E7E"/>
    <w:rsid w:val="00345B21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2CBB"/>
    <w:rsid w:val="00394758"/>
    <w:rsid w:val="00394A95"/>
    <w:rsid w:val="00396306"/>
    <w:rsid w:val="00397742"/>
    <w:rsid w:val="003A6BB9"/>
    <w:rsid w:val="003B093F"/>
    <w:rsid w:val="003B4151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4AF7"/>
    <w:rsid w:val="003E5A15"/>
    <w:rsid w:val="003E7DA0"/>
    <w:rsid w:val="003F050A"/>
    <w:rsid w:val="003F059B"/>
    <w:rsid w:val="003F16A0"/>
    <w:rsid w:val="003F50D1"/>
    <w:rsid w:val="003F5D96"/>
    <w:rsid w:val="003F5F88"/>
    <w:rsid w:val="00402B49"/>
    <w:rsid w:val="00404265"/>
    <w:rsid w:val="004043BC"/>
    <w:rsid w:val="0041117C"/>
    <w:rsid w:val="0041273F"/>
    <w:rsid w:val="0042204E"/>
    <w:rsid w:val="004260E9"/>
    <w:rsid w:val="00426325"/>
    <w:rsid w:val="00430B91"/>
    <w:rsid w:val="004330A9"/>
    <w:rsid w:val="00437A33"/>
    <w:rsid w:val="00440C9F"/>
    <w:rsid w:val="004422F5"/>
    <w:rsid w:val="00443C5D"/>
    <w:rsid w:val="0044579E"/>
    <w:rsid w:val="004469A3"/>
    <w:rsid w:val="0045270B"/>
    <w:rsid w:val="00454C45"/>
    <w:rsid w:val="00455152"/>
    <w:rsid w:val="004572D0"/>
    <w:rsid w:val="00460AFB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2160"/>
    <w:rsid w:val="00480534"/>
    <w:rsid w:val="00480BF9"/>
    <w:rsid w:val="00481A67"/>
    <w:rsid w:val="00484C1A"/>
    <w:rsid w:val="00485AD1"/>
    <w:rsid w:val="00486AA5"/>
    <w:rsid w:val="00487BAB"/>
    <w:rsid w:val="004932B6"/>
    <w:rsid w:val="00493CF6"/>
    <w:rsid w:val="004946E0"/>
    <w:rsid w:val="00495E6D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C7286"/>
    <w:rsid w:val="004C7906"/>
    <w:rsid w:val="004D2423"/>
    <w:rsid w:val="004D2891"/>
    <w:rsid w:val="004D3884"/>
    <w:rsid w:val="004D5BBA"/>
    <w:rsid w:val="004D5D38"/>
    <w:rsid w:val="004D6D52"/>
    <w:rsid w:val="004D7551"/>
    <w:rsid w:val="004E0748"/>
    <w:rsid w:val="004E6298"/>
    <w:rsid w:val="004E728E"/>
    <w:rsid w:val="004E7CD7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6B5"/>
    <w:rsid w:val="005339BB"/>
    <w:rsid w:val="00536F45"/>
    <w:rsid w:val="00537EE6"/>
    <w:rsid w:val="005447E3"/>
    <w:rsid w:val="005465AE"/>
    <w:rsid w:val="00546BCA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27A1"/>
    <w:rsid w:val="005C28B5"/>
    <w:rsid w:val="005C4BF2"/>
    <w:rsid w:val="005C67D4"/>
    <w:rsid w:val="005C71E6"/>
    <w:rsid w:val="005C7CC0"/>
    <w:rsid w:val="005D0683"/>
    <w:rsid w:val="005D474E"/>
    <w:rsid w:val="005D6F09"/>
    <w:rsid w:val="005E09B7"/>
    <w:rsid w:val="005E09FF"/>
    <w:rsid w:val="005E5A41"/>
    <w:rsid w:val="005E674A"/>
    <w:rsid w:val="005E6E17"/>
    <w:rsid w:val="005F0AD3"/>
    <w:rsid w:val="005F6112"/>
    <w:rsid w:val="006001D3"/>
    <w:rsid w:val="006007FC"/>
    <w:rsid w:val="00602E29"/>
    <w:rsid w:val="00603B0A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17E92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3CF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2E55"/>
    <w:rsid w:val="006B32CB"/>
    <w:rsid w:val="006B576E"/>
    <w:rsid w:val="006B7C51"/>
    <w:rsid w:val="006B7C8E"/>
    <w:rsid w:val="006C1F05"/>
    <w:rsid w:val="006C2016"/>
    <w:rsid w:val="006C2070"/>
    <w:rsid w:val="006C40FF"/>
    <w:rsid w:val="006C4514"/>
    <w:rsid w:val="006D5B15"/>
    <w:rsid w:val="006D642C"/>
    <w:rsid w:val="006E1C73"/>
    <w:rsid w:val="006E4D38"/>
    <w:rsid w:val="006F038D"/>
    <w:rsid w:val="006F2F61"/>
    <w:rsid w:val="006F33A5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20659"/>
    <w:rsid w:val="00720D1B"/>
    <w:rsid w:val="0072201D"/>
    <w:rsid w:val="00726857"/>
    <w:rsid w:val="00726D8F"/>
    <w:rsid w:val="00726F8F"/>
    <w:rsid w:val="00727B01"/>
    <w:rsid w:val="007313BF"/>
    <w:rsid w:val="007328BD"/>
    <w:rsid w:val="00733292"/>
    <w:rsid w:val="00734D73"/>
    <w:rsid w:val="00735A0C"/>
    <w:rsid w:val="00736663"/>
    <w:rsid w:val="00740DD5"/>
    <w:rsid w:val="007422E8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11CA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016E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177F"/>
    <w:rsid w:val="007B436B"/>
    <w:rsid w:val="007B5A17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F04ED"/>
    <w:rsid w:val="007F342D"/>
    <w:rsid w:val="007F5700"/>
    <w:rsid w:val="00802548"/>
    <w:rsid w:val="00802957"/>
    <w:rsid w:val="00802B0F"/>
    <w:rsid w:val="00807ACB"/>
    <w:rsid w:val="00814AA6"/>
    <w:rsid w:val="00814CE2"/>
    <w:rsid w:val="008153A8"/>
    <w:rsid w:val="00817410"/>
    <w:rsid w:val="00821DC7"/>
    <w:rsid w:val="00822EED"/>
    <w:rsid w:val="008236C5"/>
    <w:rsid w:val="00826507"/>
    <w:rsid w:val="008267EE"/>
    <w:rsid w:val="0083050D"/>
    <w:rsid w:val="00831C27"/>
    <w:rsid w:val="00832E9B"/>
    <w:rsid w:val="00835099"/>
    <w:rsid w:val="008352AB"/>
    <w:rsid w:val="008365A8"/>
    <w:rsid w:val="00837952"/>
    <w:rsid w:val="008432ED"/>
    <w:rsid w:val="00843F7D"/>
    <w:rsid w:val="008450F3"/>
    <w:rsid w:val="00845245"/>
    <w:rsid w:val="00851871"/>
    <w:rsid w:val="00853833"/>
    <w:rsid w:val="00854D91"/>
    <w:rsid w:val="00860271"/>
    <w:rsid w:val="0086227D"/>
    <w:rsid w:val="00863FEE"/>
    <w:rsid w:val="008653E0"/>
    <w:rsid w:val="00866BD2"/>
    <w:rsid w:val="00870D6A"/>
    <w:rsid w:val="0087133B"/>
    <w:rsid w:val="00871F7D"/>
    <w:rsid w:val="00872523"/>
    <w:rsid w:val="008733D7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B1A08"/>
    <w:rsid w:val="008B230C"/>
    <w:rsid w:val="008B4949"/>
    <w:rsid w:val="008B4A3B"/>
    <w:rsid w:val="008B56E5"/>
    <w:rsid w:val="008B631B"/>
    <w:rsid w:val="008B7215"/>
    <w:rsid w:val="008B79D1"/>
    <w:rsid w:val="008B7F03"/>
    <w:rsid w:val="008C1F77"/>
    <w:rsid w:val="008D2F1C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1CAB"/>
    <w:rsid w:val="00903AB5"/>
    <w:rsid w:val="00903BED"/>
    <w:rsid w:val="00905613"/>
    <w:rsid w:val="00905BF1"/>
    <w:rsid w:val="00907193"/>
    <w:rsid w:val="00907BE2"/>
    <w:rsid w:val="00913572"/>
    <w:rsid w:val="009140C4"/>
    <w:rsid w:val="0091436C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120B"/>
    <w:rsid w:val="0094276A"/>
    <w:rsid w:val="00942C75"/>
    <w:rsid w:val="00947DDA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345"/>
    <w:rsid w:val="009645E2"/>
    <w:rsid w:val="00965CCC"/>
    <w:rsid w:val="0097060A"/>
    <w:rsid w:val="00972BCD"/>
    <w:rsid w:val="0097304E"/>
    <w:rsid w:val="0097647D"/>
    <w:rsid w:val="00977374"/>
    <w:rsid w:val="009824FC"/>
    <w:rsid w:val="00982B3A"/>
    <w:rsid w:val="00983752"/>
    <w:rsid w:val="00983EF6"/>
    <w:rsid w:val="00991F39"/>
    <w:rsid w:val="00992062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3599"/>
    <w:rsid w:val="009B523C"/>
    <w:rsid w:val="009B5257"/>
    <w:rsid w:val="009B6DCB"/>
    <w:rsid w:val="009B7CCB"/>
    <w:rsid w:val="009C020C"/>
    <w:rsid w:val="009C25A0"/>
    <w:rsid w:val="009C44ED"/>
    <w:rsid w:val="009C5D67"/>
    <w:rsid w:val="009C698C"/>
    <w:rsid w:val="009C7A2D"/>
    <w:rsid w:val="009C7CE4"/>
    <w:rsid w:val="009D4F10"/>
    <w:rsid w:val="009E18AF"/>
    <w:rsid w:val="009E4A3B"/>
    <w:rsid w:val="009E5D88"/>
    <w:rsid w:val="009F0653"/>
    <w:rsid w:val="009F1A53"/>
    <w:rsid w:val="009F1FC1"/>
    <w:rsid w:val="009F7FCB"/>
    <w:rsid w:val="00A00182"/>
    <w:rsid w:val="00A00B17"/>
    <w:rsid w:val="00A07695"/>
    <w:rsid w:val="00A07DCE"/>
    <w:rsid w:val="00A10177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3CBF"/>
    <w:rsid w:val="00A2663A"/>
    <w:rsid w:val="00A30EB1"/>
    <w:rsid w:val="00A31C85"/>
    <w:rsid w:val="00A32B62"/>
    <w:rsid w:val="00A32C2E"/>
    <w:rsid w:val="00A33A9E"/>
    <w:rsid w:val="00A344D7"/>
    <w:rsid w:val="00A352AC"/>
    <w:rsid w:val="00A43037"/>
    <w:rsid w:val="00A446E7"/>
    <w:rsid w:val="00A47EDF"/>
    <w:rsid w:val="00A50BF4"/>
    <w:rsid w:val="00A522F5"/>
    <w:rsid w:val="00A568B0"/>
    <w:rsid w:val="00A57829"/>
    <w:rsid w:val="00A60310"/>
    <w:rsid w:val="00A623DF"/>
    <w:rsid w:val="00A67B5E"/>
    <w:rsid w:val="00A713D2"/>
    <w:rsid w:val="00A72E16"/>
    <w:rsid w:val="00A76003"/>
    <w:rsid w:val="00A76D78"/>
    <w:rsid w:val="00A80554"/>
    <w:rsid w:val="00A83140"/>
    <w:rsid w:val="00A83515"/>
    <w:rsid w:val="00A843DA"/>
    <w:rsid w:val="00A84830"/>
    <w:rsid w:val="00A878D6"/>
    <w:rsid w:val="00A9241D"/>
    <w:rsid w:val="00A92D51"/>
    <w:rsid w:val="00A97C02"/>
    <w:rsid w:val="00AA1738"/>
    <w:rsid w:val="00AA2334"/>
    <w:rsid w:val="00AA4DC4"/>
    <w:rsid w:val="00AA7844"/>
    <w:rsid w:val="00AB05C6"/>
    <w:rsid w:val="00AB3D67"/>
    <w:rsid w:val="00AB66D7"/>
    <w:rsid w:val="00AB694F"/>
    <w:rsid w:val="00AC12B0"/>
    <w:rsid w:val="00AC32C6"/>
    <w:rsid w:val="00AC5E7B"/>
    <w:rsid w:val="00AD37E5"/>
    <w:rsid w:val="00AD3CFD"/>
    <w:rsid w:val="00AD7BA1"/>
    <w:rsid w:val="00AE32F1"/>
    <w:rsid w:val="00AE5279"/>
    <w:rsid w:val="00AF1520"/>
    <w:rsid w:val="00AF5247"/>
    <w:rsid w:val="00AF78C6"/>
    <w:rsid w:val="00AF7CB4"/>
    <w:rsid w:val="00B00961"/>
    <w:rsid w:val="00B01ADE"/>
    <w:rsid w:val="00B01F4F"/>
    <w:rsid w:val="00B04E67"/>
    <w:rsid w:val="00B10C9A"/>
    <w:rsid w:val="00B12237"/>
    <w:rsid w:val="00B12F3C"/>
    <w:rsid w:val="00B166D8"/>
    <w:rsid w:val="00B22841"/>
    <w:rsid w:val="00B24FF7"/>
    <w:rsid w:val="00B2543C"/>
    <w:rsid w:val="00B25CB1"/>
    <w:rsid w:val="00B26192"/>
    <w:rsid w:val="00B262CD"/>
    <w:rsid w:val="00B332C1"/>
    <w:rsid w:val="00B40A66"/>
    <w:rsid w:val="00B44FDB"/>
    <w:rsid w:val="00B50CF4"/>
    <w:rsid w:val="00B55BC5"/>
    <w:rsid w:val="00B55C65"/>
    <w:rsid w:val="00B569BB"/>
    <w:rsid w:val="00B569F7"/>
    <w:rsid w:val="00B57B39"/>
    <w:rsid w:val="00B60E9C"/>
    <w:rsid w:val="00B6632A"/>
    <w:rsid w:val="00B67C18"/>
    <w:rsid w:val="00B74F9C"/>
    <w:rsid w:val="00B76A1E"/>
    <w:rsid w:val="00B801E0"/>
    <w:rsid w:val="00B803A1"/>
    <w:rsid w:val="00B8044E"/>
    <w:rsid w:val="00B83422"/>
    <w:rsid w:val="00B841C1"/>
    <w:rsid w:val="00B86083"/>
    <w:rsid w:val="00B8765A"/>
    <w:rsid w:val="00B955B3"/>
    <w:rsid w:val="00BA15F6"/>
    <w:rsid w:val="00BA3A28"/>
    <w:rsid w:val="00BA5348"/>
    <w:rsid w:val="00BB0CAA"/>
    <w:rsid w:val="00BB0F66"/>
    <w:rsid w:val="00BB11A8"/>
    <w:rsid w:val="00BB2026"/>
    <w:rsid w:val="00BB7F1E"/>
    <w:rsid w:val="00BC2ABE"/>
    <w:rsid w:val="00BC3B43"/>
    <w:rsid w:val="00BC5535"/>
    <w:rsid w:val="00BD1D4B"/>
    <w:rsid w:val="00BD3A1E"/>
    <w:rsid w:val="00BD60E9"/>
    <w:rsid w:val="00BE02A7"/>
    <w:rsid w:val="00BE26EF"/>
    <w:rsid w:val="00BE2788"/>
    <w:rsid w:val="00BE539C"/>
    <w:rsid w:val="00BE6F4C"/>
    <w:rsid w:val="00BE78CF"/>
    <w:rsid w:val="00BE7E70"/>
    <w:rsid w:val="00BF460C"/>
    <w:rsid w:val="00BF5F9C"/>
    <w:rsid w:val="00C02F99"/>
    <w:rsid w:val="00C0381C"/>
    <w:rsid w:val="00C05124"/>
    <w:rsid w:val="00C05D8E"/>
    <w:rsid w:val="00C06B20"/>
    <w:rsid w:val="00C06CBE"/>
    <w:rsid w:val="00C123C3"/>
    <w:rsid w:val="00C126DF"/>
    <w:rsid w:val="00C15DBB"/>
    <w:rsid w:val="00C17D89"/>
    <w:rsid w:val="00C20343"/>
    <w:rsid w:val="00C21C54"/>
    <w:rsid w:val="00C227C2"/>
    <w:rsid w:val="00C23B20"/>
    <w:rsid w:val="00C249A2"/>
    <w:rsid w:val="00C444EA"/>
    <w:rsid w:val="00C44F99"/>
    <w:rsid w:val="00C50408"/>
    <w:rsid w:val="00C50DF8"/>
    <w:rsid w:val="00C5114A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2A8B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6F64"/>
    <w:rsid w:val="00CC72C5"/>
    <w:rsid w:val="00CC7310"/>
    <w:rsid w:val="00CD056C"/>
    <w:rsid w:val="00CD332E"/>
    <w:rsid w:val="00CD41C2"/>
    <w:rsid w:val="00CD4647"/>
    <w:rsid w:val="00CD4B98"/>
    <w:rsid w:val="00CD7484"/>
    <w:rsid w:val="00CD7F0D"/>
    <w:rsid w:val="00CE00F3"/>
    <w:rsid w:val="00CE06FC"/>
    <w:rsid w:val="00CE4335"/>
    <w:rsid w:val="00CF1B87"/>
    <w:rsid w:val="00CF420F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6BE4"/>
    <w:rsid w:val="00D2092D"/>
    <w:rsid w:val="00D21EA5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0A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75E54"/>
    <w:rsid w:val="00D80609"/>
    <w:rsid w:val="00D82BB6"/>
    <w:rsid w:val="00D87BA3"/>
    <w:rsid w:val="00D933BC"/>
    <w:rsid w:val="00D93BEF"/>
    <w:rsid w:val="00D96CBF"/>
    <w:rsid w:val="00DA100A"/>
    <w:rsid w:val="00DA1E75"/>
    <w:rsid w:val="00DA25AD"/>
    <w:rsid w:val="00DA70F5"/>
    <w:rsid w:val="00DA73E5"/>
    <w:rsid w:val="00DB0090"/>
    <w:rsid w:val="00DB1679"/>
    <w:rsid w:val="00DB4A6C"/>
    <w:rsid w:val="00DB7777"/>
    <w:rsid w:val="00DC2F1C"/>
    <w:rsid w:val="00DC2F84"/>
    <w:rsid w:val="00DC3D22"/>
    <w:rsid w:val="00DC4BA2"/>
    <w:rsid w:val="00DC71BB"/>
    <w:rsid w:val="00DD038D"/>
    <w:rsid w:val="00DD15A8"/>
    <w:rsid w:val="00DD4C8D"/>
    <w:rsid w:val="00DD4EA4"/>
    <w:rsid w:val="00DD7FB4"/>
    <w:rsid w:val="00DF11F3"/>
    <w:rsid w:val="00DF1C7E"/>
    <w:rsid w:val="00DF2CF8"/>
    <w:rsid w:val="00DF4AB0"/>
    <w:rsid w:val="00DF66EE"/>
    <w:rsid w:val="00E00371"/>
    <w:rsid w:val="00E07A31"/>
    <w:rsid w:val="00E07C58"/>
    <w:rsid w:val="00E1066C"/>
    <w:rsid w:val="00E16426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3771C"/>
    <w:rsid w:val="00E403D4"/>
    <w:rsid w:val="00E50150"/>
    <w:rsid w:val="00E5049F"/>
    <w:rsid w:val="00E5054E"/>
    <w:rsid w:val="00E61308"/>
    <w:rsid w:val="00E61E70"/>
    <w:rsid w:val="00E61EE5"/>
    <w:rsid w:val="00E64653"/>
    <w:rsid w:val="00E67E38"/>
    <w:rsid w:val="00E76995"/>
    <w:rsid w:val="00E80E43"/>
    <w:rsid w:val="00E81531"/>
    <w:rsid w:val="00E8311C"/>
    <w:rsid w:val="00E85437"/>
    <w:rsid w:val="00E87A04"/>
    <w:rsid w:val="00E922B4"/>
    <w:rsid w:val="00E94534"/>
    <w:rsid w:val="00E97970"/>
    <w:rsid w:val="00EA4003"/>
    <w:rsid w:val="00EB0151"/>
    <w:rsid w:val="00EB2B49"/>
    <w:rsid w:val="00EB754B"/>
    <w:rsid w:val="00EB7ED2"/>
    <w:rsid w:val="00EC0049"/>
    <w:rsid w:val="00EC43C8"/>
    <w:rsid w:val="00EC44E3"/>
    <w:rsid w:val="00EC6520"/>
    <w:rsid w:val="00ED0C4B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3C15"/>
    <w:rsid w:val="00F05715"/>
    <w:rsid w:val="00F10499"/>
    <w:rsid w:val="00F111EB"/>
    <w:rsid w:val="00F13937"/>
    <w:rsid w:val="00F141F1"/>
    <w:rsid w:val="00F17267"/>
    <w:rsid w:val="00F237B1"/>
    <w:rsid w:val="00F2468D"/>
    <w:rsid w:val="00F24FBB"/>
    <w:rsid w:val="00F27587"/>
    <w:rsid w:val="00F307F9"/>
    <w:rsid w:val="00F3131F"/>
    <w:rsid w:val="00F31BE4"/>
    <w:rsid w:val="00F32538"/>
    <w:rsid w:val="00F34159"/>
    <w:rsid w:val="00F34A00"/>
    <w:rsid w:val="00F34D93"/>
    <w:rsid w:val="00F413B3"/>
    <w:rsid w:val="00F46C9B"/>
    <w:rsid w:val="00F50F82"/>
    <w:rsid w:val="00F535FA"/>
    <w:rsid w:val="00F61472"/>
    <w:rsid w:val="00F618F0"/>
    <w:rsid w:val="00F62AEB"/>
    <w:rsid w:val="00F65201"/>
    <w:rsid w:val="00F66A6D"/>
    <w:rsid w:val="00F707BD"/>
    <w:rsid w:val="00F72010"/>
    <w:rsid w:val="00F76279"/>
    <w:rsid w:val="00F76428"/>
    <w:rsid w:val="00F769C3"/>
    <w:rsid w:val="00F77798"/>
    <w:rsid w:val="00F77B4D"/>
    <w:rsid w:val="00F8095C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06CA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4AA6"/>
    <w:rsid w:val="00FE29AF"/>
    <w:rsid w:val="00FE2B9E"/>
    <w:rsid w:val="00FE6123"/>
    <w:rsid w:val="00FE6555"/>
    <w:rsid w:val="00FF111F"/>
    <w:rsid w:val="00FF188C"/>
    <w:rsid w:val="00FF2A73"/>
    <w:rsid w:val="00FF3A60"/>
    <w:rsid w:val="00FF51E1"/>
    <w:rsid w:val="00FF5702"/>
    <w:rsid w:val="4E6F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16FC55C"/>
  <w15:docId w15:val="{AC826F51-BB7F-4BCC-8FB5-3593882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26F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rPr>
      <w:b/>
      <w:bCs/>
    </w:rPr>
  </w:style>
  <w:style w:type="paragraph" w:styleId="a4">
    <w:name w:val="annotation text"/>
    <w:basedOn w:val="a"/>
    <w:link w:val="a6"/>
    <w:pPr>
      <w:jc w:val="left"/>
    </w:pPr>
  </w:style>
  <w:style w:type="paragraph" w:styleId="a7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Strong"/>
    <w:uiPriority w:val="22"/>
    <w:qFormat/>
    <w:rPr>
      <w:b/>
      <w:bCs/>
    </w:rPr>
  </w:style>
  <w:style w:type="character" w:styleId="ac">
    <w:name w:val="FollowedHyperlink"/>
    <w:basedOn w:val="a0"/>
    <w:rPr>
      <w:color w:val="800080" w:themeColor="followedHyperlink"/>
      <w:u w:val="single"/>
    </w:rPr>
  </w:style>
  <w:style w:type="character" w:styleId="ad">
    <w:name w:val="Hyperlink"/>
    <w:rPr>
      <w:color w:val="0068B7"/>
      <w:u w:val="none"/>
    </w:rPr>
  </w:style>
  <w:style w:type="character" w:styleId="ae">
    <w:name w:val="annotation reference"/>
    <w:basedOn w:val="a0"/>
    <w:rPr>
      <w:sz w:val="21"/>
      <w:szCs w:val="21"/>
    </w:rPr>
  </w:style>
  <w:style w:type="table" w:styleId="af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1">
    <w:name w:val="141"/>
    <w:rPr>
      <w:sz w:val="21"/>
      <w:szCs w:val="21"/>
    </w:rPr>
  </w:style>
  <w:style w:type="character" w:customStyle="1" w:styleId="ztagpre">
    <w:name w:val="ztag pre"/>
    <w:basedOn w:val="a0"/>
  </w:style>
  <w:style w:type="character" w:customStyle="1" w:styleId="11">
    <w:name w:val="已访问的超链接1"/>
    <w:rPr>
      <w:color w:val="800080"/>
      <w:u w:val="single"/>
    </w:rPr>
  </w:style>
  <w:style w:type="paragraph" w:customStyle="1" w:styleId="12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4"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rPr>
      <w:b/>
      <w:bCs/>
      <w:kern w:val="2"/>
      <w:sz w:val="21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AA7844"/>
    <w:pPr>
      <w:ind w:firstLineChars="200" w:firstLine="420"/>
    </w:pPr>
  </w:style>
  <w:style w:type="paragraph" w:styleId="af1">
    <w:name w:val="Normal (Web)"/>
    <w:basedOn w:val="a"/>
    <w:uiPriority w:val="99"/>
    <w:semiHidden/>
    <w:unhideWhenUsed/>
    <w:rsid w:val="00814C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标题 1 字符"/>
    <w:basedOn w:val="a0"/>
    <w:link w:val="1"/>
    <w:rsid w:val="00726F8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cambridge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520</Words>
  <Characters>2965</Characters>
  <Application>Microsoft Office Word</Application>
  <DocSecurity>0</DocSecurity>
  <Lines>24</Lines>
  <Paragraphs>6</Paragraphs>
  <ScaleCrop>false</ScaleCrop>
  <Company>Microsoft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10</cp:revision>
  <cp:lastPrinted>2011-12-16T16:54:00Z</cp:lastPrinted>
  <dcterms:created xsi:type="dcterms:W3CDTF">2025-02-20T08:23:00Z</dcterms:created>
  <dcterms:modified xsi:type="dcterms:W3CDTF">2025-02-21T03:26:00Z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