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7769" w14:textId="77777777" w:rsidR="004C41A1" w:rsidRDefault="00000000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noProof/>
          <w:kern w:val="0"/>
          <w:sz w:val="32"/>
          <w:szCs w:val="21"/>
        </w:rPr>
        <w:drawing>
          <wp:anchor distT="0" distB="0" distL="114300" distR="114300" simplePos="0" relativeHeight="251659264" behindDoc="0" locked="0" layoutInCell="1" allowOverlap="1" wp14:anchorId="55D374F6" wp14:editId="2C3AD6A3">
            <wp:simplePos x="0" y="0"/>
            <wp:positionH relativeFrom="column">
              <wp:posOffset>4464050</wp:posOffset>
            </wp:positionH>
            <wp:positionV relativeFrom="paragraph">
              <wp:posOffset>-422275</wp:posOffset>
            </wp:positionV>
            <wp:extent cx="857885" cy="299720"/>
            <wp:effectExtent l="0" t="0" r="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92" cy="29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9CC57" w14:textId="77777777" w:rsidR="004C41A1" w:rsidRDefault="004C41A1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14:paraId="4600ED3D" w14:textId="77777777" w:rsidR="004C41A1" w:rsidRDefault="00000000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英国剑桥大学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 xml:space="preserve"> </w:t>
      </w:r>
    </w:p>
    <w:p w14:paraId="2C9A0983" w14:textId="77777777" w:rsidR="004C41A1" w:rsidRDefault="00000000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深度强化学习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</w:p>
    <w:p w14:paraId="2C6BC3F4" w14:textId="77777777" w:rsidR="004C41A1" w:rsidRDefault="00000000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bCs/>
          <w:kern w:val="0"/>
          <w:sz w:val="24"/>
        </w:rPr>
      </w:pPr>
      <w:r>
        <w:rPr>
          <w:rFonts w:asciiTheme="minorHAnsi" w:eastAsiaTheme="majorEastAsia" w:hAnsiTheme="minorHAnsi" w:cstheme="minorHAnsi"/>
          <w:b/>
          <w:bCs/>
          <w:kern w:val="0"/>
          <w:sz w:val="24"/>
        </w:rPr>
        <w:br/>
      </w:r>
    </w:p>
    <w:p w14:paraId="3D49278E" w14:textId="77777777" w:rsidR="004C41A1" w:rsidRDefault="00000000">
      <w:pPr>
        <w:pStyle w:val="12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cs="Calibri"/>
          <w:b/>
          <w:kern w:val="0"/>
          <w:szCs w:val="21"/>
        </w:rPr>
      </w:pPr>
      <w:r>
        <w:rPr>
          <w:rFonts w:asciiTheme="minorHAnsi" w:hAnsiTheme="minorHAnsi" w:cs="Calibri" w:hint="eastAsia"/>
          <w:b/>
          <w:kern w:val="0"/>
          <w:szCs w:val="21"/>
        </w:rPr>
        <w:t>项目综述</w:t>
      </w:r>
    </w:p>
    <w:p w14:paraId="3A7F4A1A" w14:textId="5009A940" w:rsidR="004C41A1" w:rsidRDefault="00000000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深度学习是机器学习领域中一个新的研究方向，其目标是建立模拟人脑进行分析学习的神经网络，并通过这套机制识别与解释文字、图像和声音等数据，从而使人工智能变为可能。本项目</w:t>
      </w:r>
      <w:r w:rsidR="005F3E9C">
        <w:rPr>
          <w:rFonts w:asciiTheme="minorHAnsi" w:eastAsiaTheme="majorEastAsia" w:hAnsiTheme="minorHAnsi" w:cstheme="minorHAnsi" w:hint="eastAsia"/>
          <w:kern w:val="0"/>
          <w:szCs w:val="21"/>
        </w:rPr>
        <w:t>由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英国剑桥大学</w:t>
      </w:r>
      <w:r w:rsidR="005F3E9C">
        <w:rPr>
          <w:rFonts w:asciiTheme="minorHAnsi" w:eastAsiaTheme="majorEastAsia" w:hAnsiTheme="minorHAnsi" w:cstheme="minorHAnsi" w:hint="eastAsia"/>
          <w:kern w:val="0"/>
          <w:szCs w:val="21"/>
        </w:rPr>
        <w:t>计算机</w:t>
      </w:r>
      <w:r w:rsidR="00925BB3">
        <w:rPr>
          <w:rFonts w:asciiTheme="minorHAnsi" w:eastAsiaTheme="majorEastAsia" w:hAnsiTheme="minorHAnsi" w:cstheme="minorHAnsi" w:hint="eastAsia"/>
          <w:kern w:val="0"/>
          <w:szCs w:val="21"/>
        </w:rPr>
        <w:t>系</w:t>
      </w:r>
      <w:r w:rsidR="00B92BF4">
        <w:rPr>
          <w:rFonts w:asciiTheme="minorHAnsi" w:eastAsiaTheme="majorEastAsia" w:hAnsiTheme="minorHAnsi" w:cstheme="minorHAnsi" w:hint="eastAsia"/>
          <w:kern w:val="0"/>
          <w:szCs w:val="21"/>
        </w:rPr>
        <w:t>资深</w:t>
      </w:r>
      <w:r w:rsidR="005F3E9C">
        <w:rPr>
          <w:rFonts w:asciiTheme="minorHAnsi" w:eastAsiaTheme="majorEastAsia" w:hAnsiTheme="minorHAnsi" w:cstheme="minorHAnsi" w:hint="eastAsia"/>
          <w:kern w:val="0"/>
          <w:szCs w:val="21"/>
        </w:rPr>
        <w:t>教授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设计，旨在提升学生</w:t>
      </w:r>
      <w:r w:rsidR="005F3E9C">
        <w:rPr>
          <w:rFonts w:asciiTheme="minorHAnsi" w:eastAsiaTheme="majorEastAsia" w:hAnsiTheme="minorHAnsi" w:cstheme="minorHAnsi" w:hint="eastAsia"/>
          <w:kern w:val="0"/>
          <w:szCs w:val="21"/>
        </w:rPr>
        <w:t>对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深度学习前沿领域核心知识</w:t>
      </w:r>
      <w:r w:rsidR="005F3E9C">
        <w:rPr>
          <w:rFonts w:asciiTheme="minorHAnsi" w:eastAsiaTheme="majorEastAsia" w:hAnsiTheme="minorHAnsi" w:cstheme="minorHAnsi" w:hint="eastAsia"/>
          <w:kern w:val="0"/>
          <w:szCs w:val="21"/>
        </w:rPr>
        <w:t>的理解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，掌握主流的工具与技术，并且了解该领域与其它领域之间的关联与发展潜力。</w:t>
      </w:r>
    </w:p>
    <w:p w14:paraId="404AA747" w14:textId="77777777" w:rsidR="004C41A1" w:rsidRDefault="004C41A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14:paraId="0B0034D9" w14:textId="77777777" w:rsidR="004C41A1" w:rsidRDefault="00000000">
      <w:pPr>
        <w:pStyle w:val="af2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cs="Calibri"/>
          <w:b/>
          <w:bCs/>
          <w:szCs w:val="21"/>
        </w:rPr>
      </w:pPr>
      <w:r>
        <w:rPr>
          <w:rFonts w:asciiTheme="minorHAnsi" w:hAnsiTheme="minorHAnsi" w:cs="Calibri" w:hint="eastAsia"/>
          <w:b/>
          <w:bCs/>
          <w:szCs w:val="21"/>
        </w:rPr>
        <w:t>特色与优势</w:t>
      </w:r>
    </w:p>
    <w:p w14:paraId="7843043F" w14:textId="77777777" w:rsidR="00310FD3" w:rsidRDefault="00310FD3" w:rsidP="00310FD3">
      <w:pPr>
        <w:pStyle w:val="af2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bookmarkStart w:id="0" w:name="_Hlk190961074"/>
      <w:r>
        <w:rPr>
          <w:rFonts w:asciiTheme="minorHAnsi" w:hAnsiTheme="minorHAnsi" w:cs="Calibri" w:hint="eastAsia"/>
          <w:szCs w:val="21"/>
        </w:rPr>
        <w:t>【真正的官方剑桥项目】</w:t>
      </w:r>
      <w:bookmarkStart w:id="1" w:name="_Hlk191026724"/>
      <w:r>
        <w:rPr>
          <w:rFonts w:asciiTheme="minorHAnsi" w:hAnsiTheme="minorHAnsi" w:cs="Calibri" w:hint="eastAsia"/>
          <w:szCs w:val="21"/>
        </w:rPr>
        <w:t>由剑桥大学格顿学院负责项目组织并直接参与教学管理，匹配优质师资，</w:t>
      </w:r>
      <w:bookmarkStart w:id="2" w:name="_Hlk191026297"/>
      <w:r>
        <w:rPr>
          <w:rFonts w:asciiTheme="minorHAnsi" w:hAnsiTheme="minorHAnsi" w:cs="Calibri" w:hint="eastAsia"/>
          <w:szCs w:val="21"/>
        </w:rPr>
        <w:t>教学质量有保障，学生可深度体验世界顶级名校的教学模式与学术氛围</w:t>
      </w:r>
      <w:bookmarkEnd w:id="1"/>
      <w:bookmarkEnd w:id="2"/>
      <w:r>
        <w:rPr>
          <w:rFonts w:asciiTheme="minorHAnsi" w:hAnsiTheme="minorHAnsi" w:cs="Calibri" w:hint="eastAsia"/>
          <w:szCs w:val="21"/>
        </w:rPr>
        <w:t>；</w:t>
      </w:r>
      <w:bookmarkEnd w:id="0"/>
    </w:p>
    <w:p w14:paraId="181A19E3" w14:textId="17CB970F" w:rsidR="00310FD3" w:rsidRDefault="00310FD3" w:rsidP="00310FD3">
      <w:pPr>
        <w:pStyle w:val="af2"/>
        <w:widowControl/>
        <w:numPr>
          <w:ilvl w:val="0"/>
          <w:numId w:val="20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</w:t>
      </w:r>
      <w:bookmarkStart w:id="3" w:name="_Hlk190961092"/>
      <w:r>
        <w:rPr>
          <w:rFonts w:asciiTheme="minorHAnsi" w:hAnsiTheme="minorHAnsi" w:cs="Calibri" w:hint="eastAsia"/>
          <w:szCs w:val="21"/>
        </w:rPr>
        <w:t>丰富的学习体验</w:t>
      </w:r>
      <w:bookmarkEnd w:id="3"/>
      <w:r>
        <w:rPr>
          <w:rFonts w:asciiTheme="minorHAnsi" w:hAnsiTheme="minorHAnsi" w:cs="Calibri" w:hint="eastAsia"/>
          <w:szCs w:val="21"/>
        </w:rPr>
        <w:t>】学生全程在剑桥学院上课，跟随</w:t>
      </w:r>
      <w:r w:rsidRPr="00310FD3">
        <w:rPr>
          <w:rFonts w:asciiTheme="minorHAnsi" w:hAnsiTheme="minorHAnsi" w:cs="Calibri" w:hint="eastAsia"/>
          <w:szCs w:val="21"/>
        </w:rPr>
        <w:t>剑桥大学计算机系</w:t>
      </w:r>
      <w:r>
        <w:rPr>
          <w:rFonts w:asciiTheme="minorHAnsi" w:hAnsiTheme="minorHAnsi" w:cs="Calibri" w:hint="eastAsia"/>
          <w:szCs w:val="21"/>
        </w:rPr>
        <w:t>资深</w:t>
      </w:r>
      <w:r w:rsidRPr="00310FD3">
        <w:rPr>
          <w:rFonts w:asciiTheme="minorHAnsi" w:hAnsiTheme="minorHAnsi" w:cs="Calibri" w:hint="eastAsia"/>
          <w:szCs w:val="21"/>
        </w:rPr>
        <w:t>教授兼剑桥人工智能小组成员</w:t>
      </w:r>
      <w:r w:rsidR="005619A8" w:rsidRPr="00310FD3">
        <w:rPr>
          <w:rFonts w:asciiTheme="minorHAnsi" w:hAnsiTheme="minorHAnsi" w:cs="Calibri" w:hint="eastAsia"/>
          <w:szCs w:val="21"/>
        </w:rPr>
        <w:t>，</w:t>
      </w:r>
      <w:r>
        <w:rPr>
          <w:rFonts w:asciiTheme="minorHAnsi" w:hAnsiTheme="minorHAnsi" w:cs="Calibri" w:hint="eastAsia"/>
          <w:szCs w:val="21"/>
        </w:rPr>
        <w:t>学习</w:t>
      </w:r>
      <w:r w:rsidRPr="00310FD3">
        <w:rPr>
          <w:rFonts w:asciiTheme="minorHAnsi" w:hAnsiTheme="minorHAnsi" w:cs="Calibri" w:hint="eastAsia"/>
          <w:szCs w:val="21"/>
        </w:rPr>
        <w:t>当今深度学习与机器学习领域的核心理论</w:t>
      </w:r>
      <w:r>
        <w:rPr>
          <w:rFonts w:asciiTheme="minorHAnsi" w:hAnsiTheme="minorHAnsi" w:cs="Calibri" w:hint="eastAsia"/>
          <w:szCs w:val="21"/>
        </w:rPr>
        <w:t>、工具与技术</w:t>
      </w:r>
      <w:r w:rsidRPr="00310FD3">
        <w:rPr>
          <w:rFonts w:asciiTheme="minorHAnsi" w:eastAsiaTheme="majorEastAsia" w:hAnsiTheme="minorHAnsi" w:cstheme="minorHAnsi" w:hint="eastAsia"/>
          <w:szCs w:val="21"/>
        </w:rPr>
        <w:t>；</w:t>
      </w:r>
      <w:bookmarkStart w:id="4" w:name="_Hlk190961084"/>
      <w:r>
        <w:rPr>
          <w:rFonts w:asciiTheme="minorHAnsi" w:hAnsiTheme="minorHAnsi" w:cs="Calibri" w:hint="eastAsia"/>
          <w:szCs w:val="21"/>
        </w:rPr>
        <w:t>配以</w:t>
      </w:r>
      <w:r w:rsidR="007E19F9">
        <w:rPr>
          <w:rFonts w:asciiTheme="minorHAnsi" w:hAnsiTheme="minorHAnsi" w:cs="Calibri" w:hint="eastAsia"/>
          <w:szCs w:val="21"/>
        </w:rPr>
        <w:t>未来在剑桥读研深造的贴心指导、</w:t>
      </w:r>
      <w:r>
        <w:rPr>
          <w:rFonts w:asciiTheme="minorHAnsi" w:hAnsiTheme="minorHAnsi" w:cs="Calibri" w:hint="eastAsia"/>
          <w:szCs w:val="21"/>
        </w:rPr>
        <w:t>当地文化体验与伦敦一日游等活动，全面提升学生的学习体验；</w:t>
      </w:r>
      <w:bookmarkEnd w:id="4"/>
    </w:p>
    <w:p w14:paraId="2D3852AF" w14:textId="77777777" w:rsidR="00310FD3" w:rsidRDefault="00310FD3" w:rsidP="00310FD3">
      <w:pPr>
        <w:pStyle w:val="af2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 w:rsidRPr="00310FD3">
        <w:rPr>
          <w:rFonts w:asciiTheme="minorHAnsi" w:hAnsiTheme="minorHAnsi" w:cs="Calibri" w:hint="eastAsia"/>
          <w:szCs w:val="21"/>
        </w:rPr>
        <w:t>【高含金量的收获】</w:t>
      </w:r>
      <w:bookmarkStart w:id="5" w:name="_Hlk190962680"/>
      <w:bookmarkStart w:id="6" w:name="_Hlk191026321"/>
      <w:bookmarkStart w:id="7" w:name="_Hlk190961100"/>
      <w:r w:rsidRPr="00310FD3">
        <w:rPr>
          <w:rFonts w:asciiTheme="minorHAnsi" w:hAnsiTheme="minorHAnsi" w:cs="Calibri" w:hint="eastAsia"/>
          <w:szCs w:val="21"/>
        </w:rPr>
        <w:t>学生可获得剑桥大学格顿学院颁发的正式的官方项目证书与成绩单，助力个人背景提升</w:t>
      </w:r>
      <w:bookmarkEnd w:id="5"/>
      <w:r w:rsidRPr="00310FD3">
        <w:rPr>
          <w:rFonts w:asciiTheme="minorHAnsi" w:hAnsiTheme="minorHAnsi" w:cs="Calibri" w:hint="eastAsia"/>
          <w:szCs w:val="21"/>
        </w:rPr>
        <w:t>；</w:t>
      </w:r>
      <w:bookmarkEnd w:id="6"/>
      <w:bookmarkEnd w:id="7"/>
    </w:p>
    <w:p w14:paraId="7977CA19" w14:textId="66DFA7E1" w:rsidR="004C41A1" w:rsidRPr="00310FD3" w:rsidRDefault="00000000" w:rsidP="00310FD3">
      <w:pPr>
        <w:pStyle w:val="af2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 w:rsidRPr="00310FD3">
        <w:rPr>
          <w:rFonts w:asciiTheme="minorHAnsi" w:hAnsiTheme="minorHAnsi" w:cs="Calibri" w:hint="eastAsia"/>
          <w:szCs w:val="21"/>
        </w:rPr>
        <w:t>【四六级即可申请】无需托福雅思成绩，用大学英语四</w:t>
      </w:r>
      <w:r w:rsidRPr="00310FD3">
        <w:rPr>
          <w:rFonts w:asciiTheme="minorHAnsi" w:hAnsiTheme="minorHAnsi" w:cs="Calibri" w:hint="eastAsia"/>
          <w:szCs w:val="21"/>
        </w:rPr>
        <w:t>/</w:t>
      </w:r>
      <w:r w:rsidRPr="00310FD3">
        <w:rPr>
          <w:rFonts w:asciiTheme="minorHAnsi" w:hAnsiTheme="minorHAnsi" w:cs="Calibri" w:hint="eastAsia"/>
          <w:szCs w:val="21"/>
        </w:rPr>
        <w:t>六级即可申请参加</w:t>
      </w:r>
    </w:p>
    <w:p w14:paraId="039124BC" w14:textId="77777777" w:rsidR="004C41A1" w:rsidRDefault="004C41A1">
      <w:pPr>
        <w:pStyle w:val="af2"/>
        <w:widowControl/>
        <w:spacing w:line="360" w:lineRule="auto"/>
        <w:ind w:left="420" w:firstLineChars="0" w:firstLine="0"/>
        <w:jc w:val="left"/>
        <w:rPr>
          <w:rFonts w:asciiTheme="minorHAnsi" w:hAnsiTheme="minorHAnsi" w:cs="Calibri"/>
          <w:color w:val="FF0000"/>
          <w:szCs w:val="21"/>
        </w:rPr>
      </w:pPr>
    </w:p>
    <w:p w14:paraId="723AF951" w14:textId="77777777" w:rsidR="004C41A1" w:rsidRDefault="00000000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三、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hAnsiTheme="minorHAnsi" w:cs="Calibri" w:hint="eastAsia"/>
          <w:b/>
          <w:szCs w:val="21"/>
        </w:rPr>
        <w:t>剑桥大学与格顿学院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简介</w:t>
      </w:r>
    </w:p>
    <w:p w14:paraId="5B7B7B08" w14:textId="77777777" w:rsidR="004C41A1" w:rsidRDefault="00000000">
      <w:pPr>
        <w:pStyle w:val="af2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 w:hint="eastAsia"/>
          <w:szCs w:val="21"/>
        </w:rPr>
        <w:t>创建</w:t>
      </w:r>
      <w:r>
        <w:rPr>
          <w:rFonts w:asciiTheme="minorHAnsi" w:hAnsiTheme="minorHAnsi" w:cs="Calibri"/>
          <w:szCs w:val="21"/>
        </w:rPr>
        <w:t>于</w:t>
      </w:r>
      <w:r>
        <w:rPr>
          <w:rFonts w:asciiTheme="minorHAnsi" w:hAnsiTheme="minorHAnsi" w:cs="Calibri" w:hint="eastAsia"/>
          <w:szCs w:val="21"/>
        </w:rPr>
        <w:t>1209</w:t>
      </w:r>
      <w:r>
        <w:rPr>
          <w:rFonts w:asciiTheme="minorHAnsi" w:hAnsiTheme="minorHAnsi" w:cs="Calibri" w:hint="eastAsia"/>
          <w:szCs w:val="21"/>
        </w:rPr>
        <w:t>年的剑桥大学，是英国乃至世界上历史最悠久的大学之一，同时</w:t>
      </w:r>
      <w:r>
        <w:rPr>
          <w:rFonts w:asciiTheme="minorHAnsi" w:hAnsiTheme="minorHAnsi" w:cs="Calibri"/>
          <w:szCs w:val="21"/>
        </w:rPr>
        <w:t>也</w:t>
      </w:r>
      <w:r>
        <w:rPr>
          <w:rFonts w:ascii="Arial" w:hAnsi="Arial" w:cs="Arial" w:hint="eastAsia"/>
          <w:color w:val="333333"/>
          <w:szCs w:val="21"/>
        </w:rPr>
        <w:t>被</w:t>
      </w:r>
      <w:r>
        <w:rPr>
          <w:rFonts w:ascii="Arial" w:hAnsi="Arial" w:cs="Arial" w:hint="eastAsia"/>
          <w:color w:val="333333"/>
          <w:szCs w:val="21"/>
        </w:rPr>
        <w:lastRenderedPageBreak/>
        <w:t>公认为是</w:t>
      </w:r>
      <w:r>
        <w:rPr>
          <w:rFonts w:asciiTheme="minorHAnsi" w:hAnsiTheme="minorHAnsi" w:cs="Calibri"/>
          <w:szCs w:val="21"/>
        </w:rPr>
        <w:t>世界上最顶尖的高等教育机构之一，在艺术与人文</w:t>
      </w:r>
      <w:r>
        <w:rPr>
          <w:rFonts w:asciiTheme="minorHAnsi" w:hAnsiTheme="minorHAnsi" w:cs="Calibri" w:hint="eastAsia"/>
          <w:szCs w:val="21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数学、物理、工程与技术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医学、法学、商科等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诸多</w:t>
      </w:r>
      <w:r>
        <w:rPr>
          <w:rFonts w:ascii="Arial" w:hAnsi="Arial" w:cs="Arial"/>
          <w:color w:val="333333"/>
          <w:szCs w:val="21"/>
          <w:shd w:val="clear" w:color="auto" w:fill="FFFFFF"/>
        </w:rPr>
        <w:t>领域拥有崇高的学术地位及广泛的影响力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</w:p>
    <w:p w14:paraId="3B3E8883" w14:textId="1532DD09" w:rsidR="00EE7878" w:rsidRPr="00B677C9" w:rsidRDefault="00B677C9" w:rsidP="00B677C9">
      <w:pPr>
        <w:pStyle w:val="af2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bookmarkStart w:id="8" w:name="_Hlk50987306"/>
      <w:r>
        <w:rPr>
          <w:rFonts w:asciiTheme="minorHAnsi" w:hAnsiTheme="minorHAnsi" w:cs="Calibri" w:hint="eastAsia"/>
          <w:szCs w:val="21"/>
        </w:rPr>
        <w:t>2026</w:t>
      </w:r>
      <w:r>
        <w:rPr>
          <w:rFonts w:asciiTheme="minorHAnsi" w:hAnsiTheme="minorHAnsi" w:cs="Calibri"/>
          <w:szCs w:val="21"/>
        </w:rPr>
        <w:t>年</w:t>
      </w:r>
      <w:r>
        <w:rPr>
          <w:rFonts w:asciiTheme="minorHAnsi" w:hAnsiTheme="minorHAnsi" w:cs="Calibri" w:hint="eastAsia"/>
          <w:szCs w:val="21"/>
        </w:rPr>
        <w:t>USNEWS</w:t>
      </w:r>
      <w:r>
        <w:rPr>
          <w:rFonts w:asciiTheme="minorHAnsi" w:hAnsiTheme="minorHAnsi" w:cs="Calibri"/>
          <w:szCs w:val="21"/>
        </w:rPr>
        <w:t>全球大学排名第</w:t>
      </w:r>
      <w:r>
        <w:rPr>
          <w:rFonts w:asciiTheme="minorHAnsi" w:hAnsiTheme="minorHAnsi" w:cs="Calibri" w:hint="eastAsia"/>
          <w:szCs w:val="21"/>
        </w:rPr>
        <w:t>5</w:t>
      </w:r>
      <w:r>
        <w:rPr>
          <w:rFonts w:asciiTheme="minorHAnsi" w:hAnsiTheme="minorHAnsi" w:cs="Calibri" w:hint="eastAsia"/>
          <w:szCs w:val="21"/>
        </w:rPr>
        <w:t>；</w:t>
      </w:r>
      <w:r>
        <w:rPr>
          <w:rFonts w:asciiTheme="minorHAnsi" w:hAnsiTheme="minorHAnsi" w:cs="Calibri" w:hint="eastAsia"/>
          <w:szCs w:val="21"/>
        </w:rPr>
        <w:t>20</w:t>
      </w:r>
      <w:r>
        <w:rPr>
          <w:rFonts w:asciiTheme="minorHAnsi" w:hAnsiTheme="minorHAnsi" w:cs="Calibri"/>
          <w:szCs w:val="21"/>
        </w:rPr>
        <w:t>2</w:t>
      </w:r>
      <w:r>
        <w:rPr>
          <w:rFonts w:asciiTheme="minorHAnsi" w:hAnsiTheme="minorHAnsi" w:cs="Calibri" w:hint="eastAsia"/>
          <w:szCs w:val="21"/>
        </w:rPr>
        <w:t>6</w:t>
      </w:r>
      <w:r>
        <w:rPr>
          <w:rFonts w:asciiTheme="minorHAnsi" w:hAnsiTheme="minorHAnsi" w:cs="Calibri" w:hint="eastAsia"/>
          <w:szCs w:val="21"/>
        </w:rPr>
        <w:t>年</w:t>
      </w:r>
      <w:r>
        <w:rPr>
          <w:rFonts w:asciiTheme="minorHAnsi" w:hAnsiTheme="minorHAnsi" w:cs="Calibri"/>
          <w:szCs w:val="21"/>
        </w:rPr>
        <w:t>QS</w:t>
      </w:r>
      <w:r>
        <w:rPr>
          <w:rFonts w:asciiTheme="minorHAnsi" w:hAnsiTheme="minorHAnsi" w:cs="Calibri" w:hint="eastAsia"/>
          <w:szCs w:val="21"/>
        </w:rPr>
        <w:t>世界大学综合排名第</w:t>
      </w:r>
      <w:bookmarkEnd w:id="8"/>
      <w:r>
        <w:rPr>
          <w:rFonts w:asciiTheme="minorHAnsi" w:hAnsiTheme="minorHAnsi" w:cs="Calibri" w:hint="eastAsia"/>
          <w:szCs w:val="21"/>
        </w:rPr>
        <w:t>6</w:t>
      </w:r>
      <w:r>
        <w:rPr>
          <w:rFonts w:asciiTheme="minorHAnsi" w:hAnsiTheme="minorHAnsi" w:cs="Calibri" w:hint="eastAsia"/>
          <w:szCs w:val="21"/>
        </w:rPr>
        <w:t>；</w:t>
      </w:r>
      <w:r w:rsidR="00EE7878" w:rsidRPr="00B677C9">
        <w:rPr>
          <w:rFonts w:asciiTheme="minorHAnsi" w:hAnsiTheme="minorHAnsi" w:cs="Calibri" w:hint="eastAsia"/>
          <w:szCs w:val="21"/>
        </w:rPr>
        <w:t>计算机科学专业世界排名第</w:t>
      </w:r>
      <w:r w:rsidR="00BC170D" w:rsidRPr="00B677C9">
        <w:rPr>
          <w:rFonts w:asciiTheme="minorHAnsi" w:hAnsiTheme="minorHAnsi" w:cs="Calibri" w:hint="eastAsia"/>
          <w:szCs w:val="21"/>
        </w:rPr>
        <w:t>8</w:t>
      </w:r>
      <w:r w:rsidR="00EE7878" w:rsidRPr="00B677C9">
        <w:rPr>
          <w:rFonts w:asciiTheme="minorHAnsi" w:hAnsiTheme="minorHAnsi" w:cs="Calibri" w:hint="eastAsia"/>
          <w:szCs w:val="21"/>
        </w:rPr>
        <w:t>；</w:t>
      </w:r>
      <w:r w:rsidR="00EE7878" w:rsidRPr="00B677C9">
        <w:rPr>
          <w:rFonts w:asciiTheme="minorHAnsi" w:hAnsiTheme="minorHAnsi" w:cstheme="minorHAnsi"/>
          <w:kern w:val="0"/>
          <w:szCs w:val="21"/>
        </w:rPr>
        <w:t xml:space="preserve"> </w:t>
      </w:r>
    </w:p>
    <w:p w14:paraId="4807DD79" w14:textId="07D7900A" w:rsidR="004C41A1" w:rsidRDefault="00000000">
      <w:pPr>
        <w:pStyle w:val="af2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格顿学院成立于</w:t>
      </w:r>
      <w:r>
        <w:rPr>
          <w:rFonts w:asciiTheme="minorHAnsi" w:eastAsiaTheme="majorEastAsia" w:hAnsiTheme="minorHAnsi" w:cstheme="minorHAnsi" w:hint="eastAsia"/>
          <w:szCs w:val="21"/>
        </w:rPr>
        <w:t>1869</w:t>
      </w:r>
      <w:r>
        <w:rPr>
          <w:rFonts w:asciiTheme="minorHAnsi" w:eastAsiaTheme="majorEastAsia" w:hAnsiTheme="minorHAnsi" w:cstheme="minorHAnsi" w:hint="eastAsia"/>
          <w:szCs w:val="21"/>
        </w:rPr>
        <w:t>年，距今已有</w:t>
      </w:r>
      <w:r>
        <w:rPr>
          <w:rFonts w:asciiTheme="minorHAnsi" w:eastAsiaTheme="majorEastAsia" w:hAnsiTheme="minorHAnsi" w:cstheme="minorHAnsi" w:hint="eastAsia"/>
          <w:szCs w:val="21"/>
        </w:rPr>
        <w:t>150</w:t>
      </w:r>
      <w:r>
        <w:rPr>
          <w:rFonts w:asciiTheme="minorHAnsi" w:eastAsiaTheme="majorEastAsia" w:hAnsiTheme="minorHAnsi" w:cstheme="minorHAnsi" w:hint="eastAsia"/>
          <w:szCs w:val="21"/>
        </w:rPr>
        <w:t>多年的历史，是剑桥</w:t>
      </w:r>
      <w:r w:rsidR="005F3E9C">
        <w:rPr>
          <w:rFonts w:asciiTheme="minorHAnsi" w:eastAsiaTheme="majorEastAsia" w:hAnsiTheme="minorHAnsi" w:cstheme="minorHAnsi" w:hint="eastAsia"/>
          <w:szCs w:val="21"/>
        </w:rPr>
        <w:t>最</w:t>
      </w:r>
      <w:r>
        <w:rPr>
          <w:rFonts w:asciiTheme="minorHAnsi" w:eastAsiaTheme="majorEastAsia" w:hAnsiTheme="minorHAnsi" w:cstheme="minorHAnsi" w:hint="eastAsia"/>
          <w:szCs w:val="21"/>
        </w:rPr>
        <w:t>重要的学院之一，学生总量排名前十，以活跃、轻松和友善的学习氛围著称。格顿学院提供丰富的本科与研究生课程，领域包括工程、计算机科学、建筑、经济学、历史、地理、人文社科、数学、法律、医学、音乐、国际关系、社会学、语言学等。</w:t>
      </w:r>
    </w:p>
    <w:p w14:paraId="70C83EA6" w14:textId="77777777" w:rsidR="004C41A1" w:rsidRDefault="004C41A1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14:paraId="4D186263" w14:textId="77777777" w:rsidR="004C41A1" w:rsidRDefault="00000000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四、</w:t>
      </w:r>
      <w:r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项目介绍</w:t>
      </w:r>
    </w:p>
    <w:p w14:paraId="3B834203" w14:textId="77777777" w:rsidR="004C41A1" w:rsidRDefault="00000000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课程日期</w:t>
      </w:r>
      <w:r>
        <w:rPr>
          <w:rFonts w:asciiTheme="minorHAnsi" w:hAnsiTheme="minorHAnsi" w:cs="Calibri"/>
          <w:szCs w:val="21"/>
        </w:rPr>
        <w:t>】</w:t>
      </w:r>
    </w:p>
    <w:p w14:paraId="3F262473" w14:textId="2B81A07C" w:rsidR="00FB6C77" w:rsidRPr="003A3CBF" w:rsidRDefault="00B677C9" w:rsidP="00FB6C7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b/>
          <w:szCs w:val="21"/>
        </w:rPr>
      </w:pPr>
      <w:bookmarkStart w:id="9" w:name="_Hlk50987326"/>
      <w:r>
        <w:rPr>
          <w:rFonts w:asciiTheme="minorHAnsi" w:eastAsiaTheme="majorEastAsia" w:hAnsiTheme="minorHAnsi" w:cstheme="minorHAnsi" w:hint="eastAsia"/>
          <w:szCs w:val="21"/>
        </w:rPr>
        <w:t>2026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19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30</w:t>
      </w:r>
      <w:r>
        <w:rPr>
          <w:rFonts w:asciiTheme="minorHAnsi" w:eastAsiaTheme="majorEastAsia" w:hAnsiTheme="minorHAnsi" w:cstheme="minorHAnsi" w:hint="eastAsia"/>
          <w:szCs w:val="21"/>
        </w:rPr>
        <w:t>日，或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2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>
        <w:rPr>
          <w:rFonts w:asciiTheme="minorHAnsi" w:eastAsiaTheme="majorEastAsia" w:hAnsiTheme="minorHAnsi" w:cstheme="minorHAnsi" w:hint="eastAsia"/>
          <w:szCs w:val="21"/>
        </w:rPr>
        <w:t>日（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周）</w:t>
      </w:r>
      <w:bookmarkEnd w:id="9"/>
      <w:r w:rsidR="00DE3639">
        <w:rPr>
          <w:rFonts w:asciiTheme="minorHAnsi" w:eastAsiaTheme="majorEastAsia" w:hAnsiTheme="minorHAnsi" w:cstheme="minorHAnsi"/>
          <w:szCs w:val="21"/>
        </w:rPr>
        <w:br/>
      </w:r>
    </w:p>
    <w:p w14:paraId="477D90FD" w14:textId="77777777" w:rsidR="004C41A1" w:rsidRDefault="00000000">
      <w:pPr>
        <w:spacing w:line="360" w:lineRule="auto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课程内容</w:t>
      </w:r>
      <w:r>
        <w:rPr>
          <w:rFonts w:asciiTheme="minorHAnsi" w:hAnsiTheme="minorHAnsi" w:cs="Calibri"/>
          <w:szCs w:val="21"/>
        </w:rPr>
        <w:t>】</w:t>
      </w:r>
    </w:p>
    <w:p w14:paraId="37300789" w14:textId="77777777" w:rsidR="004C41A1" w:rsidRDefault="00000000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hAnsiTheme="minorHAnsi" w:cs="Calibri" w:hint="eastAsia"/>
          <w:szCs w:val="21"/>
        </w:rPr>
        <w:t>课程将探讨深度强化学习的最新潜力，侧重于强化学习和深度学习的基础知识（包括卷积神经网络、图形神经网络、生成神经网络和</w:t>
      </w:r>
      <w:r>
        <w:rPr>
          <w:rFonts w:asciiTheme="minorHAnsi" w:hAnsiTheme="minorHAnsi" w:cs="Calibri" w:hint="eastAsia"/>
          <w:szCs w:val="21"/>
        </w:rPr>
        <w:t>T</w:t>
      </w:r>
      <w:r>
        <w:rPr>
          <w:rFonts w:asciiTheme="minorHAnsi" w:hAnsiTheme="minorHAnsi" w:cs="Calibri"/>
          <w:szCs w:val="21"/>
        </w:rPr>
        <w:t>ransformer</w:t>
      </w:r>
      <w:r>
        <w:rPr>
          <w:rFonts w:asciiTheme="minorHAnsi" w:hAnsiTheme="minorHAnsi" w:cs="Calibri" w:hint="eastAsia"/>
          <w:szCs w:val="21"/>
        </w:rPr>
        <w:t>模型），并将分享机器人和游戏中的实例，从而加强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学生对深度学习核心理念的了解，提升相关的研究技能与实用技巧。</w:t>
      </w:r>
    </w:p>
    <w:p w14:paraId="489DF380" w14:textId="37BDA433" w:rsidR="004C41A1" w:rsidRDefault="00000000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项目包含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</w:t>
      </w:r>
      <w:r w:rsidR="00925BB3"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小时的授课</w:t>
      </w:r>
      <w:r w:rsidR="00533E59">
        <w:rPr>
          <w:rFonts w:asciiTheme="minorHAnsi" w:eastAsiaTheme="majorEastAsia" w:hAnsiTheme="minorHAnsi" w:cstheme="minorHAnsi" w:hint="eastAsia"/>
          <w:kern w:val="0"/>
          <w:szCs w:val="21"/>
        </w:rPr>
        <w:t>与技术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辅导</w:t>
      </w:r>
      <w:r w:rsidR="00533E59">
        <w:rPr>
          <w:rFonts w:asciiTheme="minorHAnsi" w:eastAsiaTheme="majorEastAsia" w:hAnsiTheme="minorHAnsi" w:cstheme="minorHAnsi" w:hint="eastAsia"/>
          <w:kern w:val="0"/>
          <w:szCs w:val="21"/>
        </w:rPr>
        <w:t>环节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>
        <w:rPr>
          <w:rFonts w:asciiTheme="minorHAnsi" w:hAnsiTheme="minorHAnsi" w:cs="Calibri" w:hint="eastAsia"/>
          <w:szCs w:val="21"/>
        </w:rPr>
        <w:t>以下为</w:t>
      </w:r>
      <w:r w:rsidR="007413D4">
        <w:rPr>
          <w:rFonts w:asciiTheme="minorHAnsi" w:hAnsiTheme="minorHAnsi" w:cs="Calibri" w:hint="eastAsia"/>
          <w:szCs w:val="21"/>
        </w:rPr>
        <w:t>课程计划涉及</w:t>
      </w:r>
      <w:r>
        <w:rPr>
          <w:rFonts w:asciiTheme="minorHAnsi" w:hAnsiTheme="minorHAnsi" w:cs="Calibri" w:hint="eastAsia"/>
          <w:szCs w:val="21"/>
        </w:rPr>
        <w:t>的</w:t>
      </w:r>
      <w:r w:rsidR="007413D4">
        <w:rPr>
          <w:rFonts w:asciiTheme="minorHAnsi" w:hAnsiTheme="minorHAnsi" w:cs="Calibri" w:hint="eastAsia"/>
          <w:szCs w:val="21"/>
        </w:rPr>
        <w:t>系列</w:t>
      </w:r>
      <w:r w:rsidR="00DB324C">
        <w:rPr>
          <w:rFonts w:asciiTheme="minorHAnsi" w:hAnsiTheme="minorHAnsi" w:cs="Calibri" w:hint="eastAsia"/>
          <w:szCs w:val="21"/>
        </w:rPr>
        <w:t>主题</w:t>
      </w:r>
      <w:r>
        <w:rPr>
          <w:rFonts w:asciiTheme="minorHAnsi" w:hAnsiTheme="minorHAnsi" w:cs="Calibri" w:hint="eastAsia"/>
          <w:szCs w:val="21"/>
        </w:rPr>
        <w:t>：</w:t>
      </w:r>
      <w:r w:rsidR="00925BB3">
        <w:rPr>
          <w:rFonts w:asciiTheme="minorHAnsi" w:hAnsiTheme="minorHAnsi" w:cs="Calibri"/>
          <w:szCs w:val="21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D70359" w14:paraId="7F75E05C" w14:textId="77777777" w:rsidTr="00D70359">
        <w:tc>
          <w:tcPr>
            <w:tcW w:w="2405" w:type="dxa"/>
          </w:tcPr>
          <w:p w14:paraId="74870521" w14:textId="25366AAC" w:rsidR="00D70359" w:rsidRPr="00D70359" w:rsidRDefault="00D70359" w:rsidP="00D70359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主题</w:t>
            </w:r>
          </w:p>
        </w:tc>
        <w:tc>
          <w:tcPr>
            <w:tcW w:w="5891" w:type="dxa"/>
          </w:tcPr>
          <w:p w14:paraId="7ADCB0C1" w14:textId="572A45D7" w:rsidR="00D70359" w:rsidRPr="00D70359" w:rsidRDefault="00D70359" w:rsidP="00D70359">
            <w:pPr>
              <w:pStyle w:val="af2"/>
              <w:spacing w:line="360" w:lineRule="auto"/>
              <w:ind w:left="420" w:firstLineChars="0" w:firstLine="0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主要内容</w:t>
            </w:r>
          </w:p>
        </w:tc>
      </w:tr>
      <w:tr w:rsidR="00D70359" w14:paraId="3E8D6231" w14:textId="77777777" w:rsidTr="00D70359">
        <w:tc>
          <w:tcPr>
            <w:tcW w:w="2405" w:type="dxa"/>
          </w:tcPr>
          <w:p w14:paraId="211749D8" w14:textId="0BC61B75" w:rsidR="00D70359" w:rsidRPr="00D70359" w:rsidRDefault="00D70359" w:rsidP="00D70359">
            <w:pPr>
              <w:spacing w:line="360" w:lineRule="auto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强化学习导论</w:t>
            </w:r>
          </w:p>
          <w:p w14:paraId="6B6B3E50" w14:textId="77777777" w:rsidR="00D70359" w:rsidRDefault="00D70359">
            <w:pPr>
              <w:spacing w:line="360" w:lineRule="auto"/>
              <w:rPr>
                <w:rFonts w:asciiTheme="minorHAnsi" w:hAnsiTheme="minorHAnsi" w:cs="Calibri"/>
                <w:szCs w:val="21"/>
                <w:u w:val="single"/>
              </w:rPr>
            </w:pPr>
          </w:p>
        </w:tc>
        <w:tc>
          <w:tcPr>
            <w:tcW w:w="5891" w:type="dxa"/>
          </w:tcPr>
          <w:p w14:paraId="04AE0385" w14:textId="77777777" w:rsidR="00D70359" w:rsidRDefault="00D70359">
            <w:pPr>
              <w:pStyle w:val="af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强化学习的算法和框架；遗传算法，帕累托前沿</w:t>
            </w:r>
          </w:p>
          <w:p w14:paraId="22C9ABD5" w14:textId="77777777" w:rsidR="00D70359" w:rsidRDefault="00D70359">
            <w:pPr>
              <w:pStyle w:val="af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强化学习与深度学习的联系（</w:t>
            </w:r>
            <w:r>
              <w:rPr>
                <w:rFonts w:asciiTheme="minorHAnsi" w:hAnsiTheme="minorHAnsi" w:cs="Calibri" w:hint="eastAsia"/>
                <w:szCs w:val="21"/>
              </w:rPr>
              <w:t>T</w:t>
            </w:r>
            <w:r>
              <w:rPr>
                <w:rFonts w:asciiTheme="minorHAnsi" w:hAnsiTheme="minorHAnsi" w:cs="Calibri"/>
                <w:szCs w:val="21"/>
              </w:rPr>
              <w:t>ransformers</w:t>
            </w:r>
            <w:r>
              <w:rPr>
                <w:rFonts w:asciiTheme="minorHAnsi" w:hAnsiTheme="minorHAnsi" w:cs="Calibri" w:hint="eastAsia"/>
                <w:szCs w:val="21"/>
              </w:rPr>
              <w:t>模型、图形神经网络）；强化学习案例分析；</w:t>
            </w:r>
          </w:p>
          <w:p w14:paraId="09CAA7A0" w14:textId="6C9D1DAD" w:rsidR="00D70359" w:rsidRPr="00D70359" w:rsidRDefault="00D70359" w:rsidP="00D70359">
            <w:pPr>
              <w:pStyle w:val="af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如何撰写相关文章</w:t>
            </w:r>
          </w:p>
        </w:tc>
      </w:tr>
      <w:tr w:rsidR="00D70359" w14:paraId="14D2AC6F" w14:textId="77777777" w:rsidTr="00D70359">
        <w:tc>
          <w:tcPr>
            <w:tcW w:w="2405" w:type="dxa"/>
          </w:tcPr>
          <w:p w14:paraId="31162C7D" w14:textId="37FFA60D" w:rsidR="00D70359" w:rsidRDefault="00D70359" w:rsidP="00D70359">
            <w:pPr>
              <w:spacing w:line="360" w:lineRule="auto"/>
              <w:rPr>
                <w:rFonts w:asciiTheme="minorHAnsi" w:hAnsiTheme="minorHAnsi" w:cs="Calibri"/>
                <w:szCs w:val="21"/>
                <w:u w:val="single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科学计算工具简介</w:t>
            </w:r>
          </w:p>
          <w:p w14:paraId="55E59DB8" w14:textId="77777777" w:rsidR="00D70359" w:rsidRDefault="00D70359" w:rsidP="00D70359">
            <w:pPr>
              <w:spacing w:line="360" w:lineRule="auto"/>
              <w:rPr>
                <w:rFonts w:asciiTheme="minorHAnsi" w:hAnsiTheme="minorHAnsi" w:cs="Calibri"/>
                <w:szCs w:val="21"/>
                <w:u w:val="single"/>
              </w:rPr>
            </w:pPr>
          </w:p>
        </w:tc>
        <w:tc>
          <w:tcPr>
            <w:tcW w:w="5891" w:type="dxa"/>
          </w:tcPr>
          <w:p w14:paraId="54A0FEFF" w14:textId="77777777" w:rsidR="00D70359" w:rsidRDefault="00D70359" w:rsidP="00D70359">
            <w:pPr>
              <w:pStyle w:val="af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Jupyter</w:t>
            </w:r>
            <w:r>
              <w:rPr>
                <w:rFonts w:asciiTheme="minorHAnsi" w:hAnsiTheme="minorHAnsi" w:cs="Calibri"/>
                <w:szCs w:val="21"/>
              </w:rPr>
              <w:t xml:space="preserve"> Notebook</w:t>
            </w:r>
            <w:r>
              <w:rPr>
                <w:rFonts w:asciiTheme="minorHAnsi" w:hAnsiTheme="minorHAnsi" w:cs="Calibri" w:hint="eastAsia"/>
                <w:szCs w:val="21"/>
              </w:rPr>
              <w:t>的基本使用以及</w:t>
            </w:r>
            <w:r>
              <w:rPr>
                <w:rFonts w:asciiTheme="minorHAnsi" w:hAnsiTheme="minorHAnsi" w:cs="Calibri" w:hint="eastAsia"/>
                <w:szCs w:val="21"/>
              </w:rPr>
              <w:t>L</w:t>
            </w:r>
            <w:r>
              <w:rPr>
                <w:rFonts w:asciiTheme="minorHAnsi" w:hAnsiTheme="minorHAnsi" w:cs="Calibri"/>
                <w:szCs w:val="21"/>
              </w:rPr>
              <w:t>aTeX</w:t>
            </w:r>
            <w:r>
              <w:rPr>
                <w:rFonts w:asciiTheme="minorHAnsi" w:hAnsiTheme="minorHAnsi" w:cs="Calibri" w:hint="eastAsia"/>
                <w:szCs w:val="21"/>
              </w:rPr>
              <w:t>；</w:t>
            </w:r>
          </w:p>
          <w:p w14:paraId="64E0881D" w14:textId="3F635414" w:rsidR="00D70359" w:rsidRDefault="00D70359" w:rsidP="00D70359">
            <w:pPr>
              <w:pStyle w:val="af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强化学习框架中的基本组件；</w:t>
            </w:r>
          </w:p>
        </w:tc>
      </w:tr>
      <w:tr w:rsidR="00D70359" w14:paraId="1773B932" w14:textId="77777777" w:rsidTr="00D70359">
        <w:tc>
          <w:tcPr>
            <w:tcW w:w="2405" w:type="dxa"/>
          </w:tcPr>
          <w:p w14:paraId="69C79218" w14:textId="0942B31D" w:rsidR="00D70359" w:rsidRPr="00D70359" w:rsidRDefault="00D70359">
            <w:pPr>
              <w:spacing w:line="360" w:lineRule="auto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环境</w:t>
            </w:r>
          </w:p>
        </w:tc>
        <w:tc>
          <w:tcPr>
            <w:tcW w:w="5891" w:type="dxa"/>
          </w:tcPr>
          <w:p w14:paraId="18260848" w14:textId="77777777" w:rsidR="00D70359" w:rsidRDefault="00D70359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环境复杂性建模</w:t>
            </w:r>
          </w:p>
          <w:p w14:paraId="061863EA" w14:textId="77777777" w:rsidR="00D70359" w:rsidRDefault="00D70359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多智能体强化学习（</w:t>
            </w:r>
            <w:r>
              <w:rPr>
                <w:rFonts w:asciiTheme="minorHAnsi" w:hAnsiTheme="minorHAnsi" w:cs="Calibri" w:hint="eastAsia"/>
                <w:szCs w:val="21"/>
              </w:rPr>
              <w:t>M</w:t>
            </w:r>
            <w:r>
              <w:rPr>
                <w:rFonts w:asciiTheme="minorHAnsi" w:hAnsiTheme="minorHAnsi" w:cs="Calibri"/>
                <w:szCs w:val="21"/>
              </w:rPr>
              <w:t>ARL</w:t>
            </w:r>
            <w:r>
              <w:rPr>
                <w:rFonts w:asciiTheme="minorHAnsi" w:hAnsiTheme="minorHAnsi" w:cs="Calibri" w:hint="eastAsia"/>
                <w:szCs w:val="21"/>
              </w:rPr>
              <w:t>）</w:t>
            </w:r>
          </w:p>
          <w:p w14:paraId="70BDAC7F" w14:textId="77777777" w:rsidR="00D70359" w:rsidRDefault="00D70359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lastRenderedPageBreak/>
              <w:t>Q</w:t>
            </w:r>
            <w:r>
              <w:rPr>
                <w:rFonts w:asciiTheme="minorHAnsi" w:hAnsiTheme="minorHAnsi" w:cs="Calibri"/>
                <w:szCs w:val="21"/>
              </w:rPr>
              <w:t>-Learning</w:t>
            </w:r>
            <w:r>
              <w:rPr>
                <w:rFonts w:asciiTheme="minorHAnsi" w:hAnsiTheme="minorHAnsi" w:cs="Calibri" w:hint="eastAsia"/>
                <w:szCs w:val="21"/>
              </w:rPr>
              <w:t>以及</w:t>
            </w:r>
            <w:r>
              <w:rPr>
                <w:rFonts w:asciiTheme="minorHAnsi" w:hAnsiTheme="minorHAnsi" w:cs="Calibri" w:hint="eastAsia"/>
                <w:szCs w:val="21"/>
              </w:rPr>
              <w:t>A</w:t>
            </w:r>
            <w:r>
              <w:rPr>
                <w:rFonts w:asciiTheme="minorHAnsi" w:hAnsiTheme="minorHAnsi" w:cs="Calibri"/>
                <w:szCs w:val="21"/>
              </w:rPr>
              <w:t>ctor-Critic</w:t>
            </w:r>
            <w:r>
              <w:rPr>
                <w:rFonts w:asciiTheme="minorHAnsi" w:hAnsiTheme="minorHAnsi" w:cs="Calibri" w:hint="eastAsia"/>
                <w:szCs w:val="21"/>
              </w:rPr>
              <w:t>模型</w:t>
            </w:r>
          </w:p>
          <w:p w14:paraId="378F6F96" w14:textId="77777777" w:rsidR="00D70359" w:rsidRDefault="00D70359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基于政策的学习；</w:t>
            </w:r>
          </w:p>
          <w:p w14:paraId="14B89341" w14:textId="77777777" w:rsidR="00D70359" w:rsidRDefault="00D70359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马尔可夫决策过程、动态编程和贝尔曼方程；</w:t>
            </w:r>
          </w:p>
          <w:p w14:paraId="7E0DD4E9" w14:textId="77777777" w:rsidR="00D70359" w:rsidRDefault="00D70359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强化学习与深度学习的联系</w:t>
            </w:r>
          </w:p>
          <w:p w14:paraId="1FC244BA" w14:textId="77777777" w:rsidR="00D70359" w:rsidRDefault="00D70359">
            <w:pPr>
              <w:pStyle w:val="af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强化学习框架中的基本组件；</w:t>
            </w:r>
          </w:p>
          <w:p w14:paraId="7EE0F714" w14:textId="033010D1" w:rsidR="00D70359" w:rsidRPr="007413D4" w:rsidRDefault="00D70359" w:rsidP="007413D4">
            <w:pPr>
              <w:pStyle w:val="af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OpenAI</w:t>
            </w:r>
            <w:r>
              <w:rPr>
                <w:rFonts w:asciiTheme="minorHAnsi" w:hAnsiTheme="minorHAnsi" w:cs="Calibri"/>
                <w:szCs w:val="21"/>
              </w:rPr>
              <w:t xml:space="preserve"> Gym</w:t>
            </w:r>
            <w:r>
              <w:rPr>
                <w:rFonts w:asciiTheme="minorHAnsi" w:hAnsiTheme="minorHAnsi" w:cs="Calibri" w:hint="eastAsia"/>
                <w:szCs w:val="21"/>
              </w:rPr>
              <w:t>简介</w:t>
            </w:r>
          </w:p>
        </w:tc>
      </w:tr>
      <w:tr w:rsidR="00D70359" w14:paraId="59843A50" w14:textId="77777777" w:rsidTr="00D70359">
        <w:tc>
          <w:tcPr>
            <w:tcW w:w="2405" w:type="dxa"/>
          </w:tcPr>
          <w:p w14:paraId="663BA7F1" w14:textId="36CA5A49" w:rsidR="00D70359" w:rsidRPr="00D70359" w:rsidRDefault="00D70359" w:rsidP="00D70359">
            <w:pPr>
              <w:spacing w:line="360" w:lineRule="auto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lastRenderedPageBreak/>
              <w:t>优化</w:t>
            </w:r>
          </w:p>
          <w:p w14:paraId="34C81D02" w14:textId="77777777" w:rsidR="00D70359" w:rsidRDefault="00D70359">
            <w:pPr>
              <w:spacing w:line="360" w:lineRule="auto"/>
              <w:rPr>
                <w:rFonts w:asciiTheme="minorHAnsi" w:hAnsiTheme="minorHAnsi" w:cs="Calibri"/>
                <w:szCs w:val="21"/>
                <w:u w:val="single"/>
              </w:rPr>
            </w:pPr>
          </w:p>
        </w:tc>
        <w:tc>
          <w:tcPr>
            <w:tcW w:w="5891" w:type="dxa"/>
          </w:tcPr>
          <w:p w14:paraId="5D94CCDA" w14:textId="77777777" w:rsidR="00D70359" w:rsidRDefault="00D70359">
            <w:pPr>
              <w:pStyle w:val="af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强化学习与控制优化</w:t>
            </w:r>
          </w:p>
          <w:p w14:paraId="3083AF6C" w14:textId="77777777" w:rsidR="00D70359" w:rsidRDefault="00D70359">
            <w:pPr>
              <w:pStyle w:val="af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深度</w:t>
            </w:r>
            <w:r>
              <w:rPr>
                <w:rFonts w:asciiTheme="minorHAnsi" w:hAnsiTheme="minorHAnsi" w:cs="Calibri" w:hint="eastAsia"/>
                <w:szCs w:val="21"/>
              </w:rPr>
              <w:t>Q</w:t>
            </w:r>
            <w:r>
              <w:rPr>
                <w:rFonts w:asciiTheme="minorHAnsi" w:hAnsiTheme="minorHAnsi" w:cs="Calibri" w:hint="eastAsia"/>
                <w:szCs w:val="21"/>
              </w:rPr>
              <w:t>网络</w:t>
            </w:r>
          </w:p>
          <w:p w14:paraId="22980CF3" w14:textId="77777777" w:rsidR="00D70359" w:rsidRDefault="00D70359">
            <w:pPr>
              <w:pStyle w:val="af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强化学习案例</w:t>
            </w:r>
          </w:p>
          <w:p w14:paraId="27D6ECE5" w14:textId="77777777" w:rsidR="00D70359" w:rsidRDefault="00D70359">
            <w:pPr>
              <w:pStyle w:val="af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T</w:t>
            </w:r>
            <w:r>
              <w:rPr>
                <w:rFonts w:asciiTheme="minorHAnsi" w:hAnsiTheme="minorHAnsi" w:cs="Calibri"/>
                <w:szCs w:val="21"/>
              </w:rPr>
              <w:t>ransformers</w:t>
            </w:r>
            <w:r>
              <w:rPr>
                <w:rFonts w:asciiTheme="minorHAnsi" w:hAnsiTheme="minorHAnsi" w:cs="Calibri" w:hint="eastAsia"/>
                <w:szCs w:val="21"/>
              </w:rPr>
              <w:t>模型和图像分析集成</w:t>
            </w:r>
          </w:p>
          <w:p w14:paraId="6B1885DD" w14:textId="3E358FB5" w:rsidR="00D70359" w:rsidRDefault="00D70359">
            <w:pPr>
              <w:pStyle w:val="af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Pytork</w:t>
            </w:r>
            <w:r>
              <w:rPr>
                <w:rFonts w:asciiTheme="minorHAnsi" w:hAnsiTheme="minorHAnsi" w:cs="Calibri" w:hint="eastAsia"/>
                <w:szCs w:val="21"/>
              </w:rPr>
              <w:t>简介；备份图；</w:t>
            </w:r>
          </w:p>
          <w:p w14:paraId="01A95DE8" w14:textId="54F851B3" w:rsidR="00D70359" w:rsidRPr="00D70359" w:rsidRDefault="00D70359" w:rsidP="00D70359">
            <w:pPr>
              <w:pStyle w:val="af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使用马尔可夫决策过程进行优化（动态编程、贝尔曼方程、策略迭代、值迭代）</w:t>
            </w:r>
          </w:p>
        </w:tc>
      </w:tr>
      <w:tr w:rsidR="00D70359" w14:paraId="22CF87F4" w14:textId="77777777" w:rsidTr="00D70359">
        <w:tc>
          <w:tcPr>
            <w:tcW w:w="2405" w:type="dxa"/>
          </w:tcPr>
          <w:p w14:paraId="07AD2992" w14:textId="579755C6" w:rsidR="00D70359" w:rsidRPr="00D70359" w:rsidRDefault="00D70359" w:rsidP="00D70359">
            <w:pPr>
              <w:spacing w:line="360" w:lineRule="auto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集成与控制</w:t>
            </w:r>
          </w:p>
          <w:p w14:paraId="3337C94F" w14:textId="77777777" w:rsidR="00D70359" w:rsidRDefault="00D70359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5891" w:type="dxa"/>
          </w:tcPr>
          <w:p w14:paraId="5DE01313" w14:textId="77777777" w:rsidR="00D70359" w:rsidRDefault="00D70359">
            <w:pPr>
              <w:pStyle w:val="af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机器人与贡献度分配问题</w:t>
            </w:r>
          </w:p>
          <w:p w14:paraId="7848A833" w14:textId="77777777" w:rsidR="00D70359" w:rsidRDefault="00D70359">
            <w:pPr>
              <w:pStyle w:val="af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冗余度机器人的自适应运动控制</w:t>
            </w:r>
          </w:p>
          <w:p w14:paraId="1669A6BD" w14:textId="77777777" w:rsidR="00D70359" w:rsidRDefault="00D70359">
            <w:pPr>
              <w:pStyle w:val="af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多智能体强化学习与机器人</w:t>
            </w:r>
          </w:p>
          <w:p w14:paraId="1335FAE2" w14:textId="77777777" w:rsidR="00D70359" w:rsidRPr="00D70359" w:rsidRDefault="00D70359" w:rsidP="00D70359">
            <w:pPr>
              <w:pStyle w:val="af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kern w:val="21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强化学习与其他深度学习技巧的整合；</w:t>
            </w:r>
          </w:p>
          <w:p w14:paraId="7B0CFEF3" w14:textId="07DBB832" w:rsidR="00D70359" w:rsidRDefault="00D70359" w:rsidP="00D70359">
            <w:pPr>
              <w:pStyle w:val="af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kern w:val="21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与图形神经网络的集成；关注和信息传递模型；</w:t>
            </w:r>
          </w:p>
          <w:p w14:paraId="4682CBC1" w14:textId="3C9DABFC" w:rsidR="00D70359" w:rsidRPr="00D70359" w:rsidRDefault="00D70359" w:rsidP="00D70359">
            <w:pPr>
              <w:pStyle w:val="af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与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AUTO-ML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和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ML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系统的集成；</w:t>
            </w:r>
          </w:p>
        </w:tc>
      </w:tr>
      <w:tr w:rsidR="00D70359" w14:paraId="5E3A7DD9" w14:textId="77777777" w:rsidTr="00D70359">
        <w:tc>
          <w:tcPr>
            <w:tcW w:w="2405" w:type="dxa"/>
          </w:tcPr>
          <w:p w14:paraId="518F9E73" w14:textId="13756E66" w:rsidR="00D70359" w:rsidRPr="00D70359" w:rsidRDefault="00D70359" w:rsidP="00D70359">
            <w:pPr>
              <w:spacing w:line="360" w:lineRule="auto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无模型算法</w:t>
            </w:r>
          </w:p>
        </w:tc>
        <w:tc>
          <w:tcPr>
            <w:tcW w:w="5891" w:type="dxa"/>
          </w:tcPr>
          <w:p w14:paraId="12E11BF8" w14:textId="77777777" w:rsidR="00D70359" w:rsidRPr="00D70359" w:rsidRDefault="00D70359" w:rsidP="00D70359">
            <w:pPr>
              <w:pStyle w:val="af2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kern w:val="21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基于价值的算法（蒙特卡罗、时间差分学习、</w:t>
            </w:r>
            <w:r>
              <w:rPr>
                <w:rFonts w:asciiTheme="minorHAnsi" w:hAnsiTheme="minorHAnsi" w:cs="Calibri" w:hint="eastAsia"/>
                <w:szCs w:val="21"/>
              </w:rPr>
              <w:t>SARSA</w:t>
            </w:r>
            <w:r>
              <w:rPr>
                <w:rFonts w:asciiTheme="minorHAnsi" w:hAnsiTheme="minorHAnsi" w:cs="Calibri" w:hint="eastAsia"/>
                <w:szCs w:val="21"/>
              </w:rPr>
              <w:t>、</w:t>
            </w:r>
            <w:r>
              <w:rPr>
                <w:rFonts w:asciiTheme="minorHAnsi" w:hAnsiTheme="minorHAnsi" w:cs="Calibri" w:hint="eastAsia"/>
                <w:szCs w:val="21"/>
              </w:rPr>
              <w:t>Q-l</w:t>
            </w:r>
            <w:r>
              <w:rPr>
                <w:rFonts w:asciiTheme="minorHAnsi" w:hAnsiTheme="minorHAnsi" w:cs="Calibri"/>
                <w:szCs w:val="21"/>
              </w:rPr>
              <w:t>earning</w:t>
            </w:r>
            <w:r>
              <w:rPr>
                <w:rFonts w:asciiTheme="minorHAnsi" w:hAnsiTheme="minorHAnsi" w:cs="Calibri" w:hint="eastAsia"/>
                <w:szCs w:val="21"/>
              </w:rPr>
              <w:t>、</w:t>
            </w:r>
            <w:r>
              <w:rPr>
                <w:rFonts w:asciiTheme="minorHAnsi" w:hAnsiTheme="minorHAnsi" w:cs="Calibri" w:hint="eastAsia"/>
                <w:szCs w:val="21"/>
              </w:rPr>
              <w:t>DQN</w:t>
            </w:r>
            <w:r>
              <w:rPr>
                <w:rFonts w:asciiTheme="minorHAnsi" w:hAnsiTheme="minorHAnsi" w:cs="Calibri" w:hint="eastAsia"/>
                <w:szCs w:val="21"/>
              </w:rPr>
              <w:t>及其变体）</w:t>
            </w:r>
          </w:p>
          <w:p w14:paraId="538F5D3B" w14:textId="21C16234" w:rsidR="00D70359" w:rsidRDefault="00D70359" w:rsidP="00D70359">
            <w:pPr>
              <w:pStyle w:val="af2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kern w:val="21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基于策略的算法（策略梯度、增强）；</w:t>
            </w:r>
          </w:p>
          <w:p w14:paraId="0DBE727A" w14:textId="2EC76F0D" w:rsidR="00D70359" w:rsidRPr="00D70359" w:rsidRDefault="00D70359" w:rsidP="00D70359">
            <w:pPr>
              <w:pStyle w:val="af2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kern w:val="21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A</w:t>
            </w:r>
            <w:r>
              <w:rPr>
                <w:rFonts w:asciiTheme="minorHAnsi" w:hAnsiTheme="minorHAnsi" w:cs="Calibri"/>
                <w:szCs w:val="21"/>
              </w:rPr>
              <w:t>ctor-Critic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算法</w:t>
            </w:r>
          </w:p>
        </w:tc>
      </w:tr>
      <w:tr w:rsidR="00D70359" w14:paraId="3EAE5D98" w14:textId="77777777" w:rsidTr="000F3BC4">
        <w:tc>
          <w:tcPr>
            <w:tcW w:w="2405" w:type="dxa"/>
          </w:tcPr>
          <w:p w14:paraId="250E2ABA" w14:textId="784DFD81" w:rsidR="00D70359" w:rsidRPr="00D70359" w:rsidRDefault="00D70359">
            <w:pPr>
              <w:spacing w:line="360" w:lineRule="auto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图神经网络（</w:t>
            </w: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G</w:t>
            </w:r>
            <w:r w:rsidRPr="00D70359">
              <w:rPr>
                <w:rFonts w:asciiTheme="minorHAnsi" w:hAnsiTheme="minorHAnsi" w:cs="Calibri"/>
                <w:b/>
                <w:bCs/>
                <w:szCs w:val="21"/>
              </w:rPr>
              <w:t>NN</w:t>
            </w: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）与强化学习</w:t>
            </w:r>
          </w:p>
        </w:tc>
        <w:tc>
          <w:tcPr>
            <w:tcW w:w="5891" w:type="dxa"/>
          </w:tcPr>
          <w:p w14:paraId="0E66ADA0" w14:textId="77777777" w:rsidR="00D70359" w:rsidRDefault="00D70359" w:rsidP="00D70359">
            <w:pPr>
              <w:pStyle w:val="af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 w:rsidRPr="00D70359">
              <w:rPr>
                <w:rFonts w:asciiTheme="minorHAnsi" w:hAnsiTheme="minorHAnsi" w:cs="Calibri" w:hint="eastAsia"/>
                <w:szCs w:val="21"/>
              </w:rPr>
              <w:t>图示学习与强化学习的关联</w:t>
            </w:r>
          </w:p>
          <w:p w14:paraId="235FAB06" w14:textId="73041810" w:rsidR="00D70359" w:rsidRPr="00D70359" w:rsidRDefault="00D70359" w:rsidP="00D70359">
            <w:pPr>
              <w:pStyle w:val="af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图神经网络：高级建模</w:t>
            </w:r>
          </w:p>
          <w:p w14:paraId="1935C409" w14:textId="757749C9" w:rsidR="00D70359" w:rsidRPr="00D70359" w:rsidRDefault="00D70359" w:rsidP="00D70359">
            <w:pPr>
              <w:pStyle w:val="af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图神经网络练习</w:t>
            </w:r>
          </w:p>
        </w:tc>
      </w:tr>
      <w:tr w:rsidR="00D70359" w14:paraId="50E2865D" w14:textId="77777777" w:rsidTr="004C345B">
        <w:tc>
          <w:tcPr>
            <w:tcW w:w="2405" w:type="dxa"/>
          </w:tcPr>
          <w:p w14:paraId="79CEA51E" w14:textId="1B16EF44" w:rsidR="00D70359" w:rsidRPr="00D70359" w:rsidRDefault="00D70359" w:rsidP="00D70359">
            <w:pPr>
              <w:spacing w:line="360" w:lineRule="auto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t>监管图神经网络</w:t>
            </w:r>
          </w:p>
          <w:p w14:paraId="64B2FD04" w14:textId="77777777" w:rsidR="00D70359" w:rsidRDefault="00D70359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5891" w:type="dxa"/>
          </w:tcPr>
          <w:p w14:paraId="39A26426" w14:textId="77777777" w:rsidR="00D70359" w:rsidRDefault="00D70359">
            <w:pPr>
              <w:pStyle w:val="af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图神经网络与游戏的理论与运用</w:t>
            </w:r>
          </w:p>
          <w:p w14:paraId="3ED6C8CF" w14:textId="0D2D62C8" w:rsidR="00D70359" w:rsidRPr="00D70359" w:rsidRDefault="00D70359" w:rsidP="00D70359">
            <w:pPr>
              <w:pStyle w:val="af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/>
                <w:szCs w:val="21"/>
              </w:rPr>
              <w:t>DGL, Spektral, Pytorch</w:t>
            </w:r>
          </w:p>
        </w:tc>
      </w:tr>
      <w:tr w:rsidR="00D70359" w14:paraId="6C2196D4" w14:textId="77777777" w:rsidTr="001D285D">
        <w:tc>
          <w:tcPr>
            <w:tcW w:w="2405" w:type="dxa"/>
          </w:tcPr>
          <w:p w14:paraId="43DE6804" w14:textId="18CF9CAB" w:rsidR="00D70359" w:rsidRPr="00D70359" w:rsidRDefault="00D70359" w:rsidP="00D70359">
            <w:pPr>
              <w:spacing w:line="360" w:lineRule="auto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70359">
              <w:rPr>
                <w:rFonts w:asciiTheme="minorHAnsi" w:hAnsiTheme="minorHAnsi" w:cs="Calibri" w:hint="eastAsia"/>
                <w:b/>
                <w:bCs/>
                <w:szCs w:val="21"/>
              </w:rPr>
              <w:lastRenderedPageBreak/>
              <w:t>无监管图神经网络</w:t>
            </w:r>
          </w:p>
          <w:p w14:paraId="6A9A2A29" w14:textId="77777777" w:rsidR="00D70359" w:rsidRDefault="00D70359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5891" w:type="dxa"/>
          </w:tcPr>
          <w:p w14:paraId="04B696DB" w14:textId="77777777" w:rsidR="00D70359" w:rsidRDefault="00D70359">
            <w:pPr>
              <w:pStyle w:val="af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图神经网络与机器人</w:t>
            </w:r>
          </w:p>
          <w:p w14:paraId="6171F71A" w14:textId="46161025" w:rsidR="00D70359" w:rsidRPr="00D70359" w:rsidRDefault="00D70359" w:rsidP="00D70359">
            <w:pPr>
              <w:pStyle w:val="af2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/>
                <w:szCs w:val="21"/>
              </w:rPr>
              <w:t>DGL, Spektral, Geometric Pytorch</w:t>
            </w:r>
          </w:p>
        </w:tc>
      </w:tr>
    </w:tbl>
    <w:p w14:paraId="61A65B13" w14:textId="26BEA1AF" w:rsidR="004C41A1" w:rsidRPr="00FB6C77" w:rsidRDefault="004C41A1">
      <w:pPr>
        <w:spacing w:line="360" w:lineRule="auto"/>
        <w:rPr>
          <w:rFonts w:asciiTheme="minorHAnsi" w:hAnsiTheme="minorHAnsi" w:cs="Calibri"/>
          <w:szCs w:val="21"/>
        </w:rPr>
      </w:pPr>
    </w:p>
    <w:p w14:paraId="2B1308F1" w14:textId="77777777" w:rsidR="007E19F9" w:rsidRPr="00AE4A2F" w:rsidRDefault="007E19F9" w:rsidP="007E19F9">
      <w:pPr>
        <w:spacing w:line="360" w:lineRule="auto"/>
        <w:rPr>
          <w:rFonts w:asciiTheme="minorHAnsi" w:hAnsiTheme="minorHAnsi" w:cs="Calibri"/>
          <w:b/>
          <w:bCs/>
          <w:szCs w:val="21"/>
          <w:u w:val="single"/>
        </w:rPr>
      </w:pPr>
      <w:bookmarkStart w:id="10" w:name="_Hlk127273142"/>
      <w:r w:rsidRPr="00AE4A2F">
        <w:rPr>
          <w:rFonts w:asciiTheme="minorHAnsi" w:hAnsiTheme="minorHAnsi" w:cs="Calibri" w:hint="eastAsia"/>
          <w:b/>
          <w:bCs/>
          <w:szCs w:val="21"/>
          <w:u w:val="single"/>
        </w:rPr>
        <w:t>文化活动</w:t>
      </w:r>
    </w:p>
    <w:bookmarkEnd w:id="10"/>
    <w:p w14:paraId="144ADD85" w14:textId="705CA708" w:rsidR="007E19F9" w:rsidRDefault="007E19F9" w:rsidP="007E19F9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项目学生将在剑桥大学古老的学院参加寒假课程，充分体验剑桥大学的学术氛围。</w:t>
      </w:r>
      <w:r>
        <w:rPr>
          <w:rFonts w:asciiTheme="minorHAnsi" w:hAnsiTheme="minorHAnsi" w:cs="Calibri" w:hint="eastAsia"/>
          <w:szCs w:val="21"/>
        </w:rPr>
        <w:t xml:space="preserve"> </w:t>
      </w:r>
      <w:r>
        <w:rPr>
          <w:rFonts w:asciiTheme="minorHAnsi" w:hAnsiTheme="minorHAnsi" w:cs="Calibri" w:hint="eastAsia"/>
          <w:szCs w:val="21"/>
        </w:rPr>
        <w:t>同时，学生还将游览剑桥市中心和参观地标式剑桥学院，</w:t>
      </w:r>
      <w:r>
        <w:rPr>
          <w:rFonts w:asciiTheme="minorHAnsi" w:hAnsiTheme="minorHAnsi" w:cs="Calibri"/>
          <w:szCs w:val="21"/>
        </w:rPr>
        <w:t>如国王学院</w:t>
      </w:r>
      <w:r w:rsidR="00B9633F">
        <w:rPr>
          <w:rFonts w:asciiTheme="minorHAnsi" w:hAnsiTheme="minorHAnsi" w:cs="Calibri" w:hint="eastAsia"/>
          <w:szCs w:val="21"/>
        </w:rPr>
        <w:t>等</w:t>
      </w:r>
      <w:r>
        <w:rPr>
          <w:rFonts w:asciiTheme="minorHAnsi" w:hAnsiTheme="minorHAnsi" w:cs="Calibri" w:hint="eastAsia"/>
          <w:szCs w:val="21"/>
        </w:rPr>
        <w:t>（</w:t>
      </w:r>
      <w:r w:rsidR="00B9633F">
        <w:rPr>
          <w:rFonts w:asciiTheme="minorHAnsi" w:hAnsiTheme="minorHAnsi" w:cs="Calibri" w:hint="eastAsia"/>
          <w:szCs w:val="21"/>
        </w:rPr>
        <w:t>部分学院</w:t>
      </w:r>
      <w:r>
        <w:rPr>
          <w:rFonts w:asciiTheme="minorHAnsi" w:hAnsiTheme="minorHAnsi" w:cs="Calibri" w:hint="eastAsia"/>
          <w:szCs w:val="21"/>
        </w:rPr>
        <w:t>如进入参观，需自行购买门票），在著名的康河进行泛舟游览，参观剑桥</w:t>
      </w:r>
      <w:r>
        <w:rPr>
          <w:rFonts w:asciiTheme="minorHAnsi" w:hAnsiTheme="minorHAnsi" w:cs="Calibri"/>
          <w:szCs w:val="21"/>
        </w:rPr>
        <w:t>菲茨威廉博物馆</w:t>
      </w:r>
      <w:r>
        <w:rPr>
          <w:rFonts w:asciiTheme="minorHAnsi" w:hAnsiTheme="minorHAnsi" w:cs="Calibri" w:hint="eastAsia"/>
          <w:szCs w:val="21"/>
        </w:rPr>
        <w:t>等经典博物馆，与剑桥学长</w:t>
      </w:r>
      <w:r>
        <w:rPr>
          <w:rFonts w:asciiTheme="minorHAnsi" w:hAnsiTheme="minorHAnsi" w:cs="Calibri" w:hint="eastAsia"/>
          <w:szCs w:val="21"/>
        </w:rPr>
        <w:t>/</w:t>
      </w:r>
      <w:r>
        <w:rPr>
          <w:rFonts w:asciiTheme="minorHAnsi" w:hAnsiTheme="minorHAnsi" w:cs="Calibri" w:hint="eastAsia"/>
          <w:szCs w:val="21"/>
        </w:rPr>
        <w:t>学姐进行交流，以及参加学院的高桌传统晚宴等活动。</w:t>
      </w:r>
      <w:r>
        <w:rPr>
          <w:rFonts w:asciiTheme="minorHAnsi" w:hAnsiTheme="minorHAnsi" w:cs="Calibri" w:hint="eastAsia"/>
          <w:szCs w:val="21"/>
        </w:rPr>
        <w:t xml:space="preserve"> </w:t>
      </w:r>
      <w:r>
        <w:rPr>
          <w:rFonts w:asciiTheme="minorHAnsi" w:hAnsiTheme="minorHAnsi" w:cs="Calibri" w:hint="eastAsia"/>
          <w:szCs w:val="21"/>
        </w:rPr>
        <w:t>此外，项目还会专门安排去伦敦的游览，学生可参观</w:t>
      </w:r>
      <w:r>
        <w:rPr>
          <w:rFonts w:asciiTheme="minorHAnsi" w:eastAsiaTheme="majorEastAsia" w:hAnsiTheme="minorHAnsi" w:cstheme="minorHAnsi" w:hint="eastAsia"/>
          <w:szCs w:val="21"/>
        </w:rPr>
        <w:t>大英博物馆，</w:t>
      </w:r>
      <w:r w:rsidR="00961BE2">
        <w:rPr>
          <w:rFonts w:asciiTheme="minorHAnsi" w:eastAsiaTheme="majorEastAsia" w:hAnsiTheme="minorHAnsi" w:cstheme="minorHAnsi" w:hint="eastAsia"/>
          <w:szCs w:val="21"/>
        </w:rPr>
        <w:t>并</w:t>
      </w:r>
      <w:r>
        <w:rPr>
          <w:rFonts w:asciiTheme="minorHAnsi" w:eastAsiaTheme="majorEastAsia" w:hAnsiTheme="minorHAnsi" w:cstheme="minorHAnsi" w:hint="eastAsia"/>
          <w:szCs w:val="21"/>
        </w:rPr>
        <w:t>打卡威斯敏斯特宫，大本钟，国会大厦，白金汉宫，唐宁街等经典景点</w:t>
      </w:r>
      <w:r w:rsidR="00961BE2">
        <w:rPr>
          <w:rFonts w:asciiTheme="minorHAnsi" w:eastAsiaTheme="majorEastAsia" w:hAnsiTheme="minorHAnsi" w:cstheme="minorHAnsi" w:hint="eastAsia"/>
          <w:szCs w:val="21"/>
        </w:rPr>
        <w:t>外观</w:t>
      </w:r>
      <w:r>
        <w:rPr>
          <w:rFonts w:asciiTheme="minorHAnsi" w:hAnsiTheme="minorHAnsi" w:cs="Calibri" w:hint="eastAsia"/>
          <w:szCs w:val="21"/>
        </w:rPr>
        <w:t>，体验更多英伦名城的风采。</w:t>
      </w:r>
    </w:p>
    <w:p w14:paraId="7A4D86E5" w14:textId="77777777" w:rsidR="00F128CF" w:rsidRPr="007E19F9" w:rsidRDefault="00F128CF">
      <w:pPr>
        <w:spacing w:line="360" w:lineRule="auto"/>
        <w:rPr>
          <w:rFonts w:asciiTheme="minorHAnsi" w:hAnsiTheme="minorHAnsi" w:cs="Calibri"/>
          <w:szCs w:val="21"/>
        </w:rPr>
      </w:pPr>
    </w:p>
    <w:p w14:paraId="6C78664F" w14:textId="269DEE62" w:rsidR="00DB324C" w:rsidRDefault="00DB324C" w:rsidP="00DB324C">
      <w:pPr>
        <w:spacing w:line="360" w:lineRule="auto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color w:val="000000" w:themeColor="text1"/>
          <w:szCs w:val="21"/>
        </w:rPr>
        <w:t>【</w:t>
      </w:r>
      <w:r>
        <w:rPr>
          <w:rFonts w:asciiTheme="minorHAnsi" w:hAnsiTheme="minorHAnsi" w:cs="Calibri" w:hint="eastAsia"/>
          <w:b/>
          <w:color w:val="000000" w:themeColor="text1"/>
          <w:szCs w:val="21"/>
        </w:rPr>
        <w:t>项目日程</w:t>
      </w:r>
      <w:r>
        <w:rPr>
          <w:rFonts w:asciiTheme="minorHAnsi" w:hAnsiTheme="minorHAnsi" w:cs="Calibri"/>
          <w:color w:val="000000" w:themeColor="text1"/>
          <w:szCs w:val="21"/>
        </w:rPr>
        <w:t>】</w:t>
      </w:r>
      <w:r>
        <w:rPr>
          <w:rFonts w:asciiTheme="minorHAnsi" w:hAnsiTheme="minorHAnsi" w:cs="Calibri"/>
          <w:szCs w:val="21"/>
        </w:rPr>
        <w:t>(</w:t>
      </w:r>
      <w:r>
        <w:rPr>
          <w:rFonts w:asciiTheme="minorHAnsi" w:hAnsiTheme="minorHAnsi" w:cs="Calibri" w:hint="eastAsia"/>
          <w:szCs w:val="21"/>
        </w:rPr>
        <w:t>仅供参考，以实际安排为准</w:t>
      </w:r>
      <w:r>
        <w:rPr>
          <w:rFonts w:asciiTheme="minorHAnsi" w:hAnsiTheme="minorHAnsi" w:cs="Calibri"/>
          <w:szCs w:val="21"/>
        </w:rPr>
        <w:t>)</w:t>
      </w:r>
    </w:p>
    <w:tbl>
      <w:tblPr>
        <w:tblStyle w:val="ad"/>
        <w:tblW w:w="8159" w:type="dxa"/>
        <w:tblInd w:w="137" w:type="dxa"/>
        <w:tblLook w:val="04A0" w:firstRow="1" w:lastRow="0" w:firstColumn="1" w:lastColumn="0" w:noHBand="0" w:noVBand="1"/>
      </w:tblPr>
      <w:tblGrid>
        <w:gridCol w:w="1601"/>
        <w:gridCol w:w="809"/>
        <w:gridCol w:w="5749"/>
      </w:tblGrid>
      <w:tr w:rsidR="005619A8" w14:paraId="25F32DFF" w14:textId="77777777" w:rsidTr="005619A8">
        <w:tc>
          <w:tcPr>
            <w:tcW w:w="1601" w:type="dxa"/>
          </w:tcPr>
          <w:p w14:paraId="61F9CC8C" w14:textId="77777777" w:rsidR="005619A8" w:rsidRDefault="005619A8" w:rsidP="00B6063A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09" w:type="dxa"/>
          </w:tcPr>
          <w:p w14:paraId="7C64C331" w14:textId="77777777" w:rsidR="005619A8" w:rsidRDefault="005619A8" w:rsidP="00B6063A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kern w:val="0"/>
                <w:szCs w:val="21"/>
              </w:rPr>
            </w:pPr>
          </w:p>
        </w:tc>
        <w:tc>
          <w:tcPr>
            <w:tcW w:w="5749" w:type="dxa"/>
          </w:tcPr>
          <w:p w14:paraId="0D022286" w14:textId="409B63C8" w:rsidR="005619A8" w:rsidRDefault="005619A8" w:rsidP="005619A8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bCs/>
                <w:kern w:val="0"/>
                <w:szCs w:val="21"/>
              </w:rPr>
              <w:t>内容简介</w:t>
            </w:r>
          </w:p>
        </w:tc>
      </w:tr>
      <w:tr w:rsidR="005619A8" w14:paraId="16ADA67F" w14:textId="77777777" w:rsidTr="005619A8">
        <w:tc>
          <w:tcPr>
            <w:tcW w:w="1601" w:type="dxa"/>
          </w:tcPr>
          <w:p w14:paraId="7D3855C4" w14:textId="04ACC8AD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6471AC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1</w:t>
            </w:r>
            <w:r w:rsidRPr="006471AC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周日</w:t>
            </w:r>
          </w:p>
        </w:tc>
        <w:tc>
          <w:tcPr>
            <w:tcW w:w="809" w:type="dxa"/>
          </w:tcPr>
          <w:p w14:paraId="0313856C" w14:textId="77777777" w:rsidR="005619A8" w:rsidRPr="008F5B61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</w:p>
        </w:tc>
        <w:tc>
          <w:tcPr>
            <w:tcW w:w="5749" w:type="dxa"/>
          </w:tcPr>
          <w:p w14:paraId="753F4100" w14:textId="3107D6C7" w:rsidR="005619A8" w:rsidRPr="008F5B61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8F5B6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抵达剑桥，</w:t>
            </w:r>
            <w:r w:rsidR="0006329D" w:rsidRPr="008F5B6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入住</w:t>
            </w:r>
            <w:r w:rsidR="0006329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当地酒店</w:t>
            </w:r>
          </w:p>
        </w:tc>
      </w:tr>
      <w:tr w:rsidR="005619A8" w14:paraId="737B30A6" w14:textId="77777777" w:rsidTr="005619A8">
        <w:tc>
          <w:tcPr>
            <w:tcW w:w="1601" w:type="dxa"/>
            <w:vMerge w:val="restart"/>
          </w:tcPr>
          <w:p w14:paraId="1ED9159A" w14:textId="264C742C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6471AC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2</w:t>
            </w:r>
            <w:r w:rsidRPr="006471AC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周一</w:t>
            </w:r>
          </w:p>
        </w:tc>
        <w:tc>
          <w:tcPr>
            <w:tcW w:w="809" w:type="dxa"/>
          </w:tcPr>
          <w:p w14:paraId="4F43216F" w14:textId="380A91D4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091E8905" w14:textId="1EF244B9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【项目启动】课程内容简介、学习目标梳理</w:t>
            </w:r>
          </w:p>
        </w:tc>
      </w:tr>
      <w:tr w:rsidR="005619A8" w14:paraId="74F8F861" w14:textId="77777777" w:rsidTr="005619A8">
        <w:tc>
          <w:tcPr>
            <w:tcW w:w="1601" w:type="dxa"/>
            <w:vMerge/>
          </w:tcPr>
          <w:p w14:paraId="5806341C" w14:textId="77777777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809" w:type="dxa"/>
          </w:tcPr>
          <w:p w14:paraId="406E047B" w14:textId="77777777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kern w:val="21"/>
                <w:szCs w:val="21"/>
              </w:rPr>
            </w:pPr>
          </w:p>
        </w:tc>
        <w:tc>
          <w:tcPr>
            <w:tcW w:w="5749" w:type="dxa"/>
          </w:tcPr>
          <w:p w14:paraId="0109EDEB" w14:textId="5D6680F4" w:rsidR="005619A8" w:rsidRPr="001D4C69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【专题讲座】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深度学习基础</w:t>
            </w:r>
          </w:p>
        </w:tc>
      </w:tr>
      <w:tr w:rsidR="005619A8" w14:paraId="0B0873C6" w14:textId="77777777" w:rsidTr="005619A8">
        <w:tc>
          <w:tcPr>
            <w:tcW w:w="1601" w:type="dxa"/>
            <w:vMerge/>
          </w:tcPr>
          <w:p w14:paraId="0E5DA14C" w14:textId="77777777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809" w:type="dxa"/>
          </w:tcPr>
          <w:p w14:paraId="6474FE82" w14:textId="5A3E06A4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下午</w:t>
            </w:r>
          </w:p>
        </w:tc>
        <w:tc>
          <w:tcPr>
            <w:tcW w:w="5749" w:type="dxa"/>
          </w:tcPr>
          <w:p w14:paraId="39018999" w14:textId="3AA086C5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文化活动】</w:t>
            </w:r>
            <w:r w:rsidR="007E19F9">
              <w:rPr>
                <w:rFonts w:asciiTheme="minorHAnsi" w:eastAsiaTheme="majorEastAsia" w:hAnsiTheme="minorHAnsi" w:cstheme="minorHAnsi" w:hint="eastAsia"/>
                <w:szCs w:val="21"/>
              </w:rPr>
              <w:t>剑桥市中心游览</w:t>
            </w:r>
          </w:p>
        </w:tc>
      </w:tr>
      <w:tr w:rsidR="005619A8" w14:paraId="71999E8B" w14:textId="77777777" w:rsidTr="005619A8">
        <w:tc>
          <w:tcPr>
            <w:tcW w:w="1601" w:type="dxa"/>
            <w:vMerge w:val="restart"/>
          </w:tcPr>
          <w:p w14:paraId="774C73A4" w14:textId="5E1185F0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D5530B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3</w:t>
            </w:r>
            <w:r w:rsidRPr="00D5530B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二</w:t>
            </w:r>
          </w:p>
        </w:tc>
        <w:tc>
          <w:tcPr>
            <w:tcW w:w="809" w:type="dxa"/>
          </w:tcPr>
          <w:p w14:paraId="044C2729" w14:textId="4CF8A615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4AFD4700" w14:textId="77549E5C" w:rsidR="005619A8" w:rsidRPr="00582979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专题讲座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】强化学习的理论与实践</w:t>
            </w:r>
          </w:p>
        </w:tc>
      </w:tr>
      <w:tr w:rsidR="005619A8" w14:paraId="7325DA81" w14:textId="77777777" w:rsidTr="005619A8">
        <w:tc>
          <w:tcPr>
            <w:tcW w:w="1601" w:type="dxa"/>
            <w:vMerge/>
          </w:tcPr>
          <w:p w14:paraId="2D6428A4" w14:textId="77777777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809" w:type="dxa"/>
          </w:tcPr>
          <w:p w14:paraId="70201398" w14:textId="428DC870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下午</w:t>
            </w:r>
          </w:p>
        </w:tc>
        <w:tc>
          <w:tcPr>
            <w:tcW w:w="5749" w:type="dxa"/>
          </w:tcPr>
          <w:p w14:paraId="7677F603" w14:textId="17F34B1F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【文化活动】</w:t>
            </w:r>
            <w:r w:rsidR="007E19F9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自由探索剑桥</w:t>
            </w:r>
          </w:p>
        </w:tc>
      </w:tr>
      <w:tr w:rsidR="005619A8" w14:paraId="187826A9" w14:textId="77777777" w:rsidTr="005619A8">
        <w:tc>
          <w:tcPr>
            <w:tcW w:w="1601" w:type="dxa"/>
            <w:vMerge w:val="restart"/>
          </w:tcPr>
          <w:p w14:paraId="6EA52ABB" w14:textId="77777777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D5530B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4</w:t>
            </w:r>
            <w:r w:rsidRPr="00D5530B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三</w:t>
            </w:r>
          </w:p>
          <w:p w14:paraId="0E3C8C2A" w14:textId="36BD7E05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809" w:type="dxa"/>
          </w:tcPr>
          <w:p w14:paraId="274FDFDA" w14:textId="3E595FFA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43D9E021" w14:textId="7F011037" w:rsidR="005619A8" w:rsidRPr="00B9120D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专题讲座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】</w:t>
            </w:r>
            <w:r w:rsidRPr="00114C23">
              <w:rPr>
                <w:rFonts w:asciiTheme="minorHAnsi" w:eastAsiaTheme="majorEastAsia" w:hAnsiTheme="minorHAnsi" w:cstheme="minorHAnsi" w:hint="eastAsia"/>
                <w:szCs w:val="21"/>
              </w:rPr>
              <w:t>蒙特卡洛，动态编程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；</w:t>
            </w:r>
            <w:r w:rsidRPr="00B9120D">
              <w:rPr>
                <w:rFonts w:asciiTheme="minorHAnsi" w:eastAsiaTheme="majorEastAsia" w:hAnsiTheme="minorHAnsi" w:cstheme="minorHAnsi"/>
                <w:szCs w:val="21"/>
              </w:rPr>
              <w:t xml:space="preserve"> </w:t>
            </w:r>
          </w:p>
        </w:tc>
      </w:tr>
      <w:tr w:rsidR="005619A8" w14:paraId="0360D745" w14:textId="77777777" w:rsidTr="005619A8">
        <w:tc>
          <w:tcPr>
            <w:tcW w:w="1601" w:type="dxa"/>
            <w:vMerge/>
          </w:tcPr>
          <w:p w14:paraId="1ACD2B82" w14:textId="77777777" w:rsidR="005619A8" w:rsidRPr="00D5530B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</w:p>
        </w:tc>
        <w:tc>
          <w:tcPr>
            <w:tcW w:w="809" w:type="dxa"/>
          </w:tcPr>
          <w:p w14:paraId="4C0AD066" w14:textId="6525FD46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下午</w:t>
            </w:r>
          </w:p>
        </w:tc>
        <w:tc>
          <w:tcPr>
            <w:tcW w:w="5749" w:type="dxa"/>
          </w:tcPr>
          <w:p w14:paraId="55E9BF68" w14:textId="2E158DE4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专题讲座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】</w:t>
            </w:r>
            <w:r w:rsidRPr="00114C23">
              <w:rPr>
                <w:rFonts w:asciiTheme="minorHAnsi" w:eastAsiaTheme="majorEastAsia" w:hAnsiTheme="minorHAnsi" w:cstheme="minorHAnsi" w:hint="eastAsia"/>
                <w:szCs w:val="21"/>
              </w:rPr>
              <w:t>代理的认知行为，机器人中的人类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探索法</w:t>
            </w:r>
          </w:p>
        </w:tc>
      </w:tr>
      <w:tr w:rsidR="005619A8" w14:paraId="6F385650" w14:textId="77777777" w:rsidTr="005619A8">
        <w:tc>
          <w:tcPr>
            <w:tcW w:w="1601" w:type="dxa"/>
            <w:vMerge w:val="restart"/>
          </w:tcPr>
          <w:p w14:paraId="62BBEFDF" w14:textId="1E9866C7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D5530B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5</w:t>
            </w:r>
            <w:r w:rsidRPr="00D5530B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四</w:t>
            </w:r>
          </w:p>
        </w:tc>
        <w:tc>
          <w:tcPr>
            <w:tcW w:w="809" w:type="dxa"/>
          </w:tcPr>
          <w:p w14:paraId="454EFFEC" w14:textId="53A12CA7" w:rsidR="005619A8" w:rsidRDefault="005619A8" w:rsidP="00FB6C77">
            <w:pPr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5EEE18C0" w14:textId="6FC3FA89" w:rsidR="005619A8" w:rsidRDefault="008633D6" w:rsidP="00FB6C77">
            <w:pPr>
              <w:spacing w:line="360" w:lineRule="auto"/>
              <w:jc w:val="left"/>
              <w:rPr>
                <w:rFonts w:asciiTheme="minorHAnsi" w:eastAsiaTheme="majorEastAsia" w:hAnsiTheme="minorHAnsi" w:cstheme="minorHAnsi"/>
                <w:b/>
                <w:bCs/>
                <w:kern w:val="0"/>
                <w:szCs w:val="21"/>
              </w:rPr>
            </w:pPr>
            <w:r w:rsidRPr="006214C8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独立开展研究</w:t>
            </w:r>
          </w:p>
        </w:tc>
      </w:tr>
      <w:tr w:rsidR="005619A8" w14:paraId="141B75FA" w14:textId="77777777" w:rsidTr="005619A8">
        <w:tc>
          <w:tcPr>
            <w:tcW w:w="1601" w:type="dxa"/>
            <w:vMerge/>
          </w:tcPr>
          <w:p w14:paraId="5F542FB9" w14:textId="77777777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809" w:type="dxa"/>
          </w:tcPr>
          <w:p w14:paraId="23591CB9" w14:textId="0296577B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下午</w:t>
            </w:r>
          </w:p>
        </w:tc>
        <w:tc>
          <w:tcPr>
            <w:tcW w:w="5749" w:type="dxa"/>
          </w:tcPr>
          <w:p w14:paraId="3BB7C55E" w14:textId="255D1146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【文化活动】</w:t>
            </w:r>
            <w:r w:rsidR="00834FA1">
              <w:rPr>
                <w:rFonts w:asciiTheme="minorHAnsi" w:hAnsiTheme="minorHAnsi" w:cs="Calibri" w:hint="eastAsia"/>
                <w:szCs w:val="21"/>
              </w:rPr>
              <w:t>参观剑桥</w:t>
            </w:r>
            <w:r w:rsidR="00834FA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菲茨威廉博物馆</w:t>
            </w:r>
            <w:bookmarkStart w:id="11" w:name="OLE_LINK9"/>
          </w:p>
        </w:tc>
      </w:tr>
      <w:tr w:rsidR="005619A8" w14:paraId="23787CC0" w14:textId="77777777" w:rsidTr="008633D6">
        <w:trPr>
          <w:trHeight w:val="530"/>
        </w:trPr>
        <w:tc>
          <w:tcPr>
            <w:tcW w:w="1601" w:type="dxa"/>
            <w:vMerge w:val="restart"/>
          </w:tcPr>
          <w:p w14:paraId="48FBCE97" w14:textId="6AAC1D24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D5530B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6</w:t>
            </w:r>
            <w:r w:rsidRPr="00D5530B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五</w:t>
            </w:r>
          </w:p>
        </w:tc>
        <w:tc>
          <w:tcPr>
            <w:tcW w:w="809" w:type="dxa"/>
          </w:tcPr>
          <w:p w14:paraId="67E035FB" w14:textId="091EB9AF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7F315AE2" w14:textId="56E04FDF" w:rsidR="005619A8" w:rsidRDefault="005619A8" w:rsidP="008633D6">
            <w:pPr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专题讲座</w:t>
            </w:r>
            <w:bookmarkEnd w:id="11"/>
            <w:r>
              <w:rPr>
                <w:rFonts w:asciiTheme="minorHAnsi" w:eastAsiaTheme="majorEastAsia" w:hAnsiTheme="minorHAnsi" w:cstheme="minorHAnsi" w:hint="eastAsia"/>
                <w:szCs w:val="21"/>
              </w:rPr>
              <w:t>】</w:t>
            </w:r>
            <w:r w:rsidR="008633D6" w:rsidRPr="002C2F24">
              <w:rPr>
                <w:rFonts w:asciiTheme="minorHAnsi" w:eastAsiaTheme="majorEastAsia" w:hAnsiTheme="minorHAnsi" w:cstheme="minorHAnsi" w:hint="eastAsia"/>
                <w:szCs w:val="21"/>
              </w:rPr>
              <w:t>卷积和图神经网络</w:t>
            </w:r>
            <w:r w:rsidR="008633D6">
              <w:rPr>
                <w:rFonts w:asciiTheme="minorHAnsi" w:eastAsiaTheme="majorEastAsia" w:hAnsiTheme="minorHAnsi" w:cstheme="minorHAnsi" w:hint="eastAsia"/>
                <w:szCs w:val="21"/>
              </w:rPr>
              <w:t>；</w:t>
            </w:r>
            <w:r w:rsidR="008633D6" w:rsidRPr="002C2F24">
              <w:rPr>
                <w:rFonts w:asciiTheme="minorHAnsi" w:eastAsiaTheme="majorEastAsia" w:hAnsiTheme="minorHAnsi" w:cstheme="minorHAnsi" w:hint="eastAsia"/>
                <w:szCs w:val="21"/>
              </w:rPr>
              <w:t>生成对抗性网络</w:t>
            </w:r>
            <w:r w:rsidR="008633D6">
              <w:rPr>
                <w:rFonts w:asciiTheme="minorHAnsi" w:eastAsiaTheme="majorEastAsia" w:hAnsiTheme="minorHAnsi" w:cstheme="minorHAnsi" w:hint="eastAsia"/>
                <w:szCs w:val="21"/>
              </w:rPr>
              <w:t>；</w:t>
            </w:r>
            <w:r w:rsidR="00092BE0">
              <w:rPr>
                <w:rFonts w:asciiTheme="minorHAnsi" w:eastAsiaTheme="majorEastAsia" w:hAnsiTheme="minorHAnsi" w:cstheme="minorHAnsi"/>
                <w:szCs w:val="21"/>
              </w:rPr>
              <w:t xml:space="preserve"> </w:t>
            </w:r>
          </w:p>
        </w:tc>
      </w:tr>
      <w:tr w:rsidR="005619A8" w14:paraId="655A219E" w14:textId="77777777" w:rsidTr="005619A8">
        <w:tc>
          <w:tcPr>
            <w:tcW w:w="1601" w:type="dxa"/>
            <w:vMerge/>
          </w:tcPr>
          <w:p w14:paraId="43B24613" w14:textId="77777777" w:rsidR="005619A8" w:rsidRPr="00D5530B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</w:p>
        </w:tc>
        <w:tc>
          <w:tcPr>
            <w:tcW w:w="809" w:type="dxa"/>
          </w:tcPr>
          <w:p w14:paraId="29372AA2" w14:textId="05DF7832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下午</w:t>
            </w:r>
          </w:p>
        </w:tc>
        <w:tc>
          <w:tcPr>
            <w:tcW w:w="5749" w:type="dxa"/>
          </w:tcPr>
          <w:p w14:paraId="446B59A0" w14:textId="5AFBB392" w:rsidR="005619A8" w:rsidRDefault="00BE08DC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</w:t>
            </w:r>
            <w:r w:rsidR="00EA7473">
              <w:rPr>
                <w:rFonts w:asciiTheme="minorHAnsi" w:eastAsiaTheme="majorEastAsia" w:hAnsiTheme="minorHAnsi" w:cstheme="minorHAnsi" w:hint="eastAsia"/>
                <w:szCs w:val="21"/>
              </w:rPr>
              <w:t>学生交流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】关于剑桥的研究生学习</w:t>
            </w:r>
            <w:r w:rsidR="008633D6">
              <w:rPr>
                <w:rFonts w:asciiTheme="minorHAnsi" w:eastAsiaTheme="majorEastAsia" w:hAnsiTheme="minorHAnsi" w:cstheme="minorHAnsi" w:hint="eastAsia"/>
                <w:szCs w:val="21"/>
              </w:rPr>
              <w:t>与申请指导</w:t>
            </w:r>
          </w:p>
        </w:tc>
      </w:tr>
      <w:tr w:rsidR="005619A8" w14:paraId="3B498741" w14:textId="77777777" w:rsidTr="005619A8">
        <w:tc>
          <w:tcPr>
            <w:tcW w:w="1601" w:type="dxa"/>
          </w:tcPr>
          <w:p w14:paraId="5D2E8D8C" w14:textId="4D797371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第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-8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天周末</w:t>
            </w:r>
          </w:p>
        </w:tc>
        <w:tc>
          <w:tcPr>
            <w:tcW w:w="809" w:type="dxa"/>
          </w:tcPr>
          <w:p w14:paraId="2E0FB936" w14:textId="77777777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5749" w:type="dxa"/>
          </w:tcPr>
          <w:p w14:paraId="5A3A1CB7" w14:textId="754FA70A" w:rsidR="007E19F9" w:rsidRPr="002C67F4" w:rsidRDefault="008633D6" w:rsidP="007E19F9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【文化活动】</w:t>
            </w:r>
            <w:r w:rsidR="007E19F9">
              <w:rPr>
                <w:rFonts w:asciiTheme="minorHAnsi" w:eastAsiaTheme="majorEastAsia" w:hAnsiTheme="minorHAnsi" w:cstheme="minorHAnsi" w:hint="eastAsia"/>
                <w:szCs w:val="21"/>
              </w:rPr>
              <w:t>周六伦敦一日游，</w:t>
            </w:r>
            <w:r w:rsidR="007E19F9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</w:t>
            </w:r>
            <w:r w:rsidR="007E19F9">
              <w:rPr>
                <w:rFonts w:asciiTheme="minorHAnsi" w:eastAsiaTheme="majorEastAsia" w:hAnsiTheme="minorHAnsi" w:cstheme="minorHAnsi" w:hint="eastAsia"/>
                <w:szCs w:val="21"/>
              </w:rPr>
              <w:t>大英博物馆，并打卡威斯敏斯特宫，大本钟，国会大厦，白金汉宫，唐宁街等经典景点</w:t>
            </w:r>
            <w:commentRangeStart w:id="12"/>
            <w:commentRangeEnd w:id="12"/>
            <w:r w:rsidR="007E19F9">
              <w:commentReference w:id="12"/>
            </w:r>
            <w:r w:rsidR="00961BE2">
              <w:rPr>
                <w:rFonts w:asciiTheme="minorHAnsi" w:eastAsiaTheme="majorEastAsia" w:hAnsiTheme="minorHAnsi" w:cstheme="minorHAnsi" w:hint="eastAsia"/>
                <w:szCs w:val="21"/>
              </w:rPr>
              <w:t>外观</w:t>
            </w:r>
          </w:p>
          <w:p w14:paraId="5DF92D3E" w14:textId="026C8581" w:rsidR="005619A8" w:rsidRDefault="008633D6" w:rsidP="008633D6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lastRenderedPageBreak/>
              <w:t>周日自由安排</w:t>
            </w:r>
          </w:p>
        </w:tc>
      </w:tr>
      <w:tr w:rsidR="005619A8" w14:paraId="4B8DB12E" w14:textId="77777777" w:rsidTr="005619A8">
        <w:tc>
          <w:tcPr>
            <w:tcW w:w="1601" w:type="dxa"/>
            <w:vMerge w:val="restart"/>
          </w:tcPr>
          <w:p w14:paraId="0ED69964" w14:textId="2B9AA8CE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lastRenderedPageBreak/>
              <w:t>第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9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一</w:t>
            </w:r>
          </w:p>
        </w:tc>
        <w:tc>
          <w:tcPr>
            <w:tcW w:w="809" w:type="dxa"/>
          </w:tcPr>
          <w:p w14:paraId="59DD6EA4" w14:textId="6354C8F5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59C73D76" w14:textId="2C4122B6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</w:t>
            </w:r>
            <w:r>
              <w:rPr>
                <w:rFonts w:asciiTheme="minorHAnsi" w:eastAsiaTheme="majorEastAsia" w:hAnsiTheme="minorHAnsi" w:cstheme="minorHAnsi" w:hint="eastAsia"/>
                <w:kern w:val="21"/>
                <w:szCs w:val="21"/>
              </w:rPr>
              <w:t>专题讲座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】人工智能领域的可解释性：</w:t>
            </w:r>
            <w:r w:rsidRPr="00AB5ADA">
              <w:rPr>
                <w:rFonts w:asciiTheme="minorHAnsi" w:eastAsiaTheme="majorEastAsia" w:hAnsiTheme="minorHAnsi" w:cstheme="minorHAnsi"/>
                <w:szCs w:val="21"/>
              </w:rPr>
              <w:t>Lime, Shap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方法</w:t>
            </w:r>
          </w:p>
        </w:tc>
      </w:tr>
      <w:tr w:rsidR="005619A8" w14:paraId="5FDFEAB7" w14:textId="77777777" w:rsidTr="005619A8">
        <w:tc>
          <w:tcPr>
            <w:tcW w:w="1601" w:type="dxa"/>
            <w:vMerge/>
          </w:tcPr>
          <w:p w14:paraId="15D31F55" w14:textId="77777777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809" w:type="dxa"/>
          </w:tcPr>
          <w:p w14:paraId="2305B9C0" w14:textId="2EF4AFBA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下午</w:t>
            </w:r>
          </w:p>
        </w:tc>
        <w:tc>
          <w:tcPr>
            <w:tcW w:w="5749" w:type="dxa"/>
          </w:tcPr>
          <w:p w14:paraId="5F65CFC0" w14:textId="0C909203" w:rsidR="005619A8" w:rsidRPr="00925BB3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【文化活动】</w:t>
            </w:r>
            <w:r w:rsidR="008633D6">
              <w:rPr>
                <w:rFonts w:asciiTheme="minorHAnsi" w:eastAsiaTheme="majorEastAsia" w:hAnsiTheme="minorHAnsi" w:cstheme="minorHAnsi" w:hint="eastAsia"/>
                <w:szCs w:val="21"/>
              </w:rPr>
              <w:t>泛舟康桥，体验剑桥的旖旎风光</w:t>
            </w:r>
          </w:p>
        </w:tc>
      </w:tr>
      <w:tr w:rsidR="005619A8" w14:paraId="5E8431D7" w14:textId="77777777" w:rsidTr="005619A8">
        <w:tc>
          <w:tcPr>
            <w:tcW w:w="1601" w:type="dxa"/>
            <w:vMerge w:val="restart"/>
          </w:tcPr>
          <w:p w14:paraId="2C3C52E3" w14:textId="38D189E7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1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0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二</w:t>
            </w:r>
          </w:p>
        </w:tc>
        <w:tc>
          <w:tcPr>
            <w:tcW w:w="809" w:type="dxa"/>
          </w:tcPr>
          <w:p w14:paraId="627769FF" w14:textId="0C4B9197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2144913A" w14:textId="1BA1CB11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【专题讲座】</w:t>
            </w:r>
            <w:r w:rsidR="00092BE0">
              <w:rPr>
                <w:rFonts w:asciiTheme="minorHAnsi" w:eastAsiaTheme="majorEastAsia" w:hAnsiTheme="minorHAnsi" w:cstheme="minorHAnsi" w:hint="eastAsia"/>
                <w:szCs w:val="21"/>
              </w:rPr>
              <w:t>Transformer</w:t>
            </w:r>
            <w:r w:rsidR="00092BE0">
              <w:rPr>
                <w:rFonts w:asciiTheme="minorHAnsi" w:eastAsiaTheme="majorEastAsia" w:hAnsiTheme="minorHAnsi" w:cstheme="minorHAnsi" w:hint="eastAsia"/>
                <w:szCs w:val="21"/>
              </w:rPr>
              <w:t>模型架构</w:t>
            </w:r>
          </w:p>
        </w:tc>
      </w:tr>
      <w:tr w:rsidR="005619A8" w14:paraId="45906287" w14:textId="77777777" w:rsidTr="005619A8">
        <w:tc>
          <w:tcPr>
            <w:tcW w:w="1601" w:type="dxa"/>
            <w:vMerge/>
          </w:tcPr>
          <w:p w14:paraId="776F5065" w14:textId="77777777" w:rsidR="005619A8" w:rsidRPr="00A522AD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</w:p>
        </w:tc>
        <w:tc>
          <w:tcPr>
            <w:tcW w:w="809" w:type="dxa"/>
          </w:tcPr>
          <w:p w14:paraId="046C379E" w14:textId="05F964DB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下午</w:t>
            </w:r>
          </w:p>
        </w:tc>
        <w:tc>
          <w:tcPr>
            <w:tcW w:w="5749" w:type="dxa"/>
          </w:tcPr>
          <w:p w14:paraId="469E64DE" w14:textId="4D50DB92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【专题讲座】</w:t>
            </w:r>
            <w:r w:rsidR="00092BE0">
              <w:rPr>
                <w:rFonts w:asciiTheme="minorHAnsi" w:eastAsiaTheme="majorEastAsia" w:hAnsiTheme="minorHAnsi" w:cstheme="minorHAnsi" w:hint="eastAsia"/>
                <w:szCs w:val="21"/>
              </w:rPr>
              <w:t>人工智能领域的可解释性：</w:t>
            </w:r>
          </w:p>
        </w:tc>
      </w:tr>
      <w:tr w:rsidR="005619A8" w14:paraId="7055FAB9" w14:textId="77777777" w:rsidTr="005619A8">
        <w:tc>
          <w:tcPr>
            <w:tcW w:w="1601" w:type="dxa"/>
            <w:vMerge/>
          </w:tcPr>
          <w:p w14:paraId="1078E1CC" w14:textId="77777777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809" w:type="dxa"/>
          </w:tcPr>
          <w:p w14:paraId="6496A9D9" w14:textId="77777777" w:rsidR="005619A8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5749" w:type="dxa"/>
          </w:tcPr>
          <w:p w14:paraId="087AF6AD" w14:textId="6996B7D3" w:rsidR="005619A8" w:rsidRPr="00C619C3" w:rsidRDefault="005619A8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【文化活动】</w:t>
            </w:r>
            <w:r w:rsidR="008633D6">
              <w:rPr>
                <w:rFonts w:asciiTheme="minorHAnsi" w:hAnsiTheme="minorHAnsi" w:cs="Calibri" w:hint="eastAsia"/>
                <w:szCs w:val="21"/>
              </w:rPr>
              <w:t>参观剑桥</w:t>
            </w:r>
            <w:r w:rsidR="008633D6" w:rsidRPr="000A597E">
              <w:rPr>
                <w:rFonts w:asciiTheme="minorHAnsi" w:eastAsiaTheme="majorEastAsia" w:hAnsiTheme="minorHAnsi" w:cstheme="minorHAnsi"/>
                <w:kern w:val="0"/>
                <w:szCs w:val="21"/>
              </w:rPr>
              <w:t>考古和人类学博物馆</w:t>
            </w:r>
          </w:p>
        </w:tc>
      </w:tr>
      <w:tr w:rsidR="005619A8" w14:paraId="1AABC13B" w14:textId="77777777" w:rsidTr="008633D6">
        <w:trPr>
          <w:trHeight w:val="528"/>
        </w:trPr>
        <w:tc>
          <w:tcPr>
            <w:tcW w:w="1601" w:type="dxa"/>
          </w:tcPr>
          <w:p w14:paraId="2D808E09" w14:textId="09859524" w:rsidR="005619A8" w:rsidRDefault="005619A8" w:rsidP="00FB6C7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1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1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三</w:t>
            </w:r>
          </w:p>
        </w:tc>
        <w:tc>
          <w:tcPr>
            <w:tcW w:w="809" w:type="dxa"/>
          </w:tcPr>
          <w:p w14:paraId="039CA40A" w14:textId="5EECFC50" w:rsidR="005619A8" w:rsidRDefault="008633D6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37D5A871" w14:textId="3BEE9E48" w:rsidR="005619A8" w:rsidRPr="00C12DF0" w:rsidRDefault="008633D6" w:rsidP="00FB6C77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【专题讲座】</w:t>
            </w:r>
            <w:r w:rsidR="00092BE0">
              <w:rPr>
                <w:rFonts w:asciiTheme="minorHAnsi" w:eastAsiaTheme="majorEastAsia" w:hAnsiTheme="minorHAnsi" w:cstheme="minorHAnsi"/>
                <w:szCs w:val="21"/>
              </w:rPr>
              <w:t>GNN explainer</w:t>
            </w:r>
            <w:r w:rsidR="00092BE0">
              <w:rPr>
                <w:rFonts w:asciiTheme="minorHAnsi" w:eastAsiaTheme="majorEastAsia" w:hAnsiTheme="minorHAnsi" w:cstheme="minorHAnsi" w:hint="eastAsia"/>
                <w:szCs w:val="21"/>
              </w:rPr>
              <w:t>方法</w:t>
            </w:r>
            <w:r w:rsidR="00925BB3">
              <w:rPr>
                <w:rFonts w:asciiTheme="minorHAnsi" w:eastAsiaTheme="majorEastAsia" w:hAnsiTheme="minorHAnsi" w:cstheme="minorHAnsi" w:hint="eastAsia"/>
                <w:szCs w:val="21"/>
              </w:rPr>
              <w:t>；</w:t>
            </w:r>
            <w:r w:rsidR="00925BB3" w:rsidRPr="00B561C0">
              <w:rPr>
                <w:rFonts w:asciiTheme="minorHAnsi" w:eastAsiaTheme="majorEastAsia" w:hAnsiTheme="minorHAnsi" w:cstheme="minorHAnsi" w:hint="eastAsia"/>
                <w:szCs w:val="21"/>
              </w:rPr>
              <w:t>扩散模型</w:t>
            </w:r>
          </w:p>
        </w:tc>
      </w:tr>
      <w:tr w:rsidR="008633D6" w14:paraId="48E5F179" w14:textId="77777777" w:rsidTr="008633D6">
        <w:trPr>
          <w:trHeight w:val="528"/>
        </w:trPr>
        <w:tc>
          <w:tcPr>
            <w:tcW w:w="1601" w:type="dxa"/>
          </w:tcPr>
          <w:p w14:paraId="6F55F22D" w14:textId="77777777" w:rsidR="008633D6" w:rsidRPr="00A522AD" w:rsidRDefault="008633D6" w:rsidP="008633D6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</w:p>
        </w:tc>
        <w:tc>
          <w:tcPr>
            <w:tcW w:w="809" w:type="dxa"/>
          </w:tcPr>
          <w:p w14:paraId="4F3891EC" w14:textId="4C890D49" w:rsidR="008633D6" w:rsidRDefault="008633D6" w:rsidP="008633D6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下午</w:t>
            </w:r>
          </w:p>
        </w:tc>
        <w:tc>
          <w:tcPr>
            <w:tcW w:w="5749" w:type="dxa"/>
          </w:tcPr>
          <w:p w14:paraId="4842E207" w14:textId="7C15E967" w:rsidR="008633D6" w:rsidRDefault="008633D6" w:rsidP="008633D6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【专题讲座】</w:t>
            </w:r>
            <w:r w:rsidR="00925BB3">
              <w:rPr>
                <w:rFonts w:asciiTheme="minorHAnsi" w:hAnsiTheme="minorHAnsi" w:cs="Calibri" w:hint="eastAsia"/>
                <w:szCs w:val="21"/>
              </w:rPr>
              <w:t>强化学习与其他深度学习技巧的整合</w:t>
            </w:r>
          </w:p>
        </w:tc>
      </w:tr>
      <w:tr w:rsidR="00925BB3" w14:paraId="1D5B4F78" w14:textId="77777777" w:rsidTr="008633D6">
        <w:trPr>
          <w:trHeight w:val="528"/>
        </w:trPr>
        <w:tc>
          <w:tcPr>
            <w:tcW w:w="1601" w:type="dxa"/>
          </w:tcPr>
          <w:p w14:paraId="4CE19D4A" w14:textId="77777777" w:rsidR="00925BB3" w:rsidRPr="00A522AD" w:rsidRDefault="00925BB3" w:rsidP="00925BB3">
            <w:pPr>
              <w:spacing w:line="360" w:lineRule="auto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</w:p>
        </w:tc>
        <w:tc>
          <w:tcPr>
            <w:tcW w:w="809" w:type="dxa"/>
          </w:tcPr>
          <w:p w14:paraId="065BFA54" w14:textId="71F8C530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晚间</w:t>
            </w:r>
          </w:p>
        </w:tc>
        <w:tc>
          <w:tcPr>
            <w:tcW w:w="5749" w:type="dxa"/>
          </w:tcPr>
          <w:p w14:paraId="119F0A50" w14:textId="6FB1A8A3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【文化活动】在格顿学院历史悠久的宴会厅共享晚餐</w:t>
            </w:r>
          </w:p>
        </w:tc>
      </w:tr>
      <w:tr w:rsidR="00925BB3" w14:paraId="3DB27F2E" w14:textId="77777777" w:rsidTr="005619A8">
        <w:tc>
          <w:tcPr>
            <w:tcW w:w="1601" w:type="dxa"/>
          </w:tcPr>
          <w:p w14:paraId="0CD5C0B9" w14:textId="256B5B8D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1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2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四</w:t>
            </w:r>
          </w:p>
        </w:tc>
        <w:tc>
          <w:tcPr>
            <w:tcW w:w="809" w:type="dxa"/>
          </w:tcPr>
          <w:p w14:paraId="606C7664" w14:textId="2009140B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5749" w:type="dxa"/>
          </w:tcPr>
          <w:p w14:paraId="1AD6CE3B" w14:textId="1F9F08CA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 w:rsidRPr="006214C8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独立开展研究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，准备结项展示</w:t>
            </w:r>
          </w:p>
        </w:tc>
      </w:tr>
      <w:tr w:rsidR="00925BB3" w14:paraId="62C80D66" w14:textId="77777777" w:rsidTr="005619A8">
        <w:tc>
          <w:tcPr>
            <w:tcW w:w="1601" w:type="dxa"/>
            <w:vMerge w:val="restart"/>
          </w:tcPr>
          <w:p w14:paraId="23670CFF" w14:textId="69D14AC5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1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3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五</w:t>
            </w:r>
          </w:p>
        </w:tc>
        <w:tc>
          <w:tcPr>
            <w:tcW w:w="809" w:type="dxa"/>
          </w:tcPr>
          <w:p w14:paraId="6A17503B" w14:textId="21F0F689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上午</w:t>
            </w:r>
          </w:p>
        </w:tc>
        <w:tc>
          <w:tcPr>
            <w:tcW w:w="5749" w:type="dxa"/>
          </w:tcPr>
          <w:p w14:paraId="436A5EEA" w14:textId="2577D3AE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结项展示，项目结束，颁发证书</w:t>
            </w:r>
          </w:p>
        </w:tc>
      </w:tr>
      <w:tr w:rsidR="00925BB3" w14:paraId="732AABE2" w14:textId="77777777" w:rsidTr="005619A8">
        <w:tc>
          <w:tcPr>
            <w:tcW w:w="1601" w:type="dxa"/>
            <w:vMerge/>
          </w:tcPr>
          <w:p w14:paraId="2FB6EC74" w14:textId="77777777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809" w:type="dxa"/>
          </w:tcPr>
          <w:p w14:paraId="60C9BBFE" w14:textId="1242106A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下午</w:t>
            </w:r>
          </w:p>
        </w:tc>
        <w:tc>
          <w:tcPr>
            <w:tcW w:w="5749" w:type="dxa"/>
          </w:tcPr>
          <w:p w14:paraId="0863AE84" w14:textId="4264221F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自由安排</w:t>
            </w:r>
          </w:p>
        </w:tc>
      </w:tr>
      <w:tr w:rsidR="00925BB3" w14:paraId="623B73BE" w14:textId="77777777" w:rsidTr="005619A8">
        <w:tc>
          <w:tcPr>
            <w:tcW w:w="1601" w:type="dxa"/>
          </w:tcPr>
          <w:p w14:paraId="4710E434" w14:textId="49F92741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第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1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4</w:t>
            </w:r>
            <w:r w:rsidRPr="00A522AD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天周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六</w:t>
            </w:r>
          </w:p>
        </w:tc>
        <w:tc>
          <w:tcPr>
            <w:tcW w:w="809" w:type="dxa"/>
          </w:tcPr>
          <w:p w14:paraId="7DE73D65" w14:textId="77777777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5749" w:type="dxa"/>
          </w:tcPr>
          <w:p w14:paraId="6E0F7654" w14:textId="363DDA2A" w:rsidR="00925BB3" w:rsidRDefault="00925BB3" w:rsidP="00925BB3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启程回国</w:t>
            </w:r>
          </w:p>
        </w:tc>
      </w:tr>
    </w:tbl>
    <w:p w14:paraId="510CCDC8" w14:textId="77777777" w:rsidR="00961BE2" w:rsidRPr="00CB6321" w:rsidRDefault="00961BE2" w:rsidP="00961BE2">
      <w:pPr>
        <w:spacing w:line="360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 w:hint="eastAsia"/>
          <w:szCs w:val="21"/>
        </w:rPr>
        <w:t xml:space="preserve"> </w:t>
      </w:r>
      <w:r w:rsidRPr="00CB6321">
        <w:rPr>
          <w:rFonts w:asciiTheme="minorHAnsi" w:hAnsiTheme="minorHAnsi" w:cs="Calibri" w:hint="eastAsia"/>
          <w:sz w:val="18"/>
          <w:szCs w:val="18"/>
        </w:rPr>
        <w:t xml:space="preserve"> </w:t>
      </w:r>
      <w:r w:rsidRPr="00CB6321">
        <w:rPr>
          <w:rFonts w:asciiTheme="minorHAnsi" w:hAnsiTheme="minorHAnsi" w:cs="Calibri" w:hint="eastAsia"/>
          <w:sz w:val="18"/>
          <w:szCs w:val="18"/>
        </w:rPr>
        <w:t>（注：</w:t>
      </w:r>
      <w:r>
        <w:rPr>
          <w:rFonts w:asciiTheme="minorHAnsi" w:hAnsiTheme="minorHAnsi" w:cs="Calibri" w:hint="eastAsia"/>
          <w:sz w:val="18"/>
          <w:szCs w:val="18"/>
        </w:rPr>
        <w:t>以上为参考日程，以最终实际安排为准</w:t>
      </w:r>
      <w:r w:rsidRPr="00CB6321">
        <w:rPr>
          <w:rFonts w:asciiTheme="minorHAnsi" w:hAnsiTheme="minorHAnsi" w:cs="Calibri" w:hint="eastAsia"/>
          <w:sz w:val="18"/>
          <w:szCs w:val="18"/>
        </w:rPr>
        <w:t>）</w:t>
      </w:r>
    </w:p>
    <w:p w14:paraId="6CD5338D" w14:textId="733F510A" w:rsidR="00DB324C" w:rsidRPr="00961BE2" w:rsidRDefault="00DB324C">
      <w:pPr>
        <w:spacing w:line="360" w:lineRule="auto"/>
        <w:rPr>
          <w:rFonts w:asciiTheme="minorHAnsi" w:hAnsiTheme="minorHAnsi" w:cs="Calibri"/>
          <w:szCs w:val="21"/>
        </w:rPr>
      </w:pPr>
    </w:p>
    <w:p w14:paraId="4600E555" w14:textId="77777777" w:rsidR="004C41A1" w:rsidRDefault="00000000">
      <w:pPr>
        <w:spacing w:line="360" w:lineRule="auto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师资介绍</w:t>
      </w:r>
      <w:r>
        <w:rPr>
          <w:rFonts w:asciiTheme="minorHAnsi" w:hAnsiTheme="minorHAnsi" w:cs="Calibri"/>
          <w:szCs w:val="21"/>
        </w:rPr>
        <w:t>】</w:t>
      </w:r>
    </w:p>
    <w:p w14:paraId="2B6ACA44" w14:textId="67EA22E6" w:rsidR="004C41A1" w:rsidRDefault="00000000" w:rsidP="005F445C">
      <w:pPr>
        <w:spacing w:line="360" w:lineRule="auto"/>
        <w:rPr>
          <w:rFonts w:asciiTheme="minorHAnsi" w:hAnsiTheme="minorHAnsi" w:cs="Calibri"/>
          <w:b/>
          <w:bCs/>
          <w:szCs w:val="21"/>
        </w:rPr>
      </w:pPr>
      <w:r>
        <w:rPr>
          <w:rFonts w:asciiTheme="minorHAnsi" w:hAnsiTheme="minorHAnsi" w:cs="Calibri"/>
          <w:b/>
          <w:bCs/>
          <w:szCs w:val="21"/>
        </w:rPr>
        <w:t>Prof. P</w:t>
      </w:r>
      <w:r w:rsidR="00B00586">
        <w:rPr>
          <w:rFonts w:asciiTheme="minorHAnsi" w:hAnsiTheme="minorHAnsi" w:cs="Calibri" w:hint="eastAsia"/>
          <w:b/>
          <w:bCs/>
          <w:szCs w:val="21"/>
        </w:rPr>
        <w:t>ietro</w:t>
      </w:r>
      <w:r>
        <w:rPr>
          <w:rFonts w:asciiTheme="minorHAnsi" w:hAnsiTheme="minorHAnsi" w:cs="Calibri"/>
          <w:b/>
          <w:bCs/>
          <w:szCs w:val="21"/>
        </w:rPr>
        <w:t xml:space="preserve"> Liò</w:t>
      </w:r>
    </w:p>
    <w:p w14:paraId="3ADE6B1F" w14:textId="3926696C" w:rsidR="004C41A1" w:rsidRDefault="008E5BF4">
      <w:pPr>
        <w:spacing w:line="360" w:lineRule="auto"/>
        <w:ind w:firstLineChars="200" w:firstLine="420"/>
        <w:jc w:val="left"/>
        <w:rPr>
          <w:rFonts w:asciiTheme="minorHAnsi" w:hAnsiTheme="minorHAnsi" w:cs="Calibri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2CB9E5" wp14:editId="0408E9A2">
            <wp:simplePos x="0" y="0"/>
            <wp:positionH relativeFrom="column">
              <wp:posOffset>4025900</wp:posOffset>
            </wp:positionH>
            <wp:positionV relativeFrom="paragraph">
              <wp:posOffset>53975</wp:posOffset>
            </wp:positionV>
            <wp:extent cx="1270000" cy="1562735"/>
            <wp:effectExtent l="0" t="0" r="6350" b="0"/>
            <wp:wrapSquare wrapText="bothSides"/>
            <wp:docPr id="1994590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901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Calibri" w:hint="eastAsia"/>
          <w:szCs w:val="21"/>
        </w:rPr>
        <w:t>剑桥大学计算机科学系教授，剑桥大学人工智能专家小组成员，剑桥大学人工智能医学中心成员。个人主要研究兴趣聚焦于开发人工智能和计算生物学模型，以了解疾病的复杂性，并解决个性化和精确医学问题，目前的重点是图形神经网络建模。里奥教授硕士毕业于剑桥大学，后于意大利佛罗伦萨大学工程系获得博士学位。</w:t>
      </w:r>
    </w:p>
    <w:p w14:paraId="2F3346D4" w14:textId="77777777" w:rsidR="005A79A5" w:rsidRDefault="005A79A5">
      <w:pPr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48158916" w14:textId="195C21C3" w:rsidR="004C41A1" w:rsidRDefault="00000000">
      <w:pPr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</w:t>
      </w:r>
      <w:r w:rsidR="001E2998">
        <w:rPr>
          <w:rFonts w:asciiTheme="minorHAnsi" w:hAnsiTheme="minorHAnsi" w:cs="Calibri" w:hint="eastAsia"/>
          <w:b/>
          <w:szCs w:val="21"/>
        </w:rPr>
        <w:t>收获</w:t>
      </w:r>
      <w:r>
        <w:rPr>
          <w:rFonts w:asciiTheme="minorHAnsi" w:hAnsiTheme="minorHAnsi" w:cs="Calibri"/>
          <w:szCs w:val="21"/>
        </w:rPr>
        <w:t>】</w:t>
      </w:r>
    </w:p>
    <w:p w14:paraId="6235A606" w14:textId="77777777" w:rsidR="00394F5F" w:rsidRDefault="00394F5F" w:rsidP="00394F5F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项目学生由</w:t>
      </w:r>
      <w:r>
        <w:rPr>
          <w:rFonts w:asciiTheme="minorHAnsi" w:hAnsiTheme="minorHAnsi" w:cs="Calibri" w:hint="eastAsia"/>
          <w:szCs w:val="21"/>
        </w:rPr>
        <w:t>剑桥</w:t>
      </w:r>
      <w:r>
        <w:rPr>
          <w:rFonts w:asciiTheme="minorHAnsi" w:eastAsiaTheme="majorEastAsia" w:hAnsiTheme="minorHAnsi" w:cstheme="minorHAnsi" w:hint="eastAsia"/>
          <w:szCs w:val="21"/>
        </w:rPr>
        <w:t>大学格顿学院进行统一的学术管理与学术考核，顺利完成学习后，学生将获得</w:t>
      </w:r>
      <w:r>
        <w:rPr>
          <w:rFonts w:asciiTheme="minorHAnsi" w:hAnsiTheme="minorHAnsi" w:cs="Calibri" w:hint="eastAsia"/>
          <w:szCs w:val="21"/>
        </w:rPr>
        <w:t>剑桥</w:t>
      </w:r>
      <w:r>
        <w:rPr>
          <w:rFonts w:asciiTheme="minorHAnsi" w:eastAsiaTheme="majorEastAsia" w:hAnsiTheme="minorHAnsi" w:cstheme="minorHAnsi" w:hint="eastAsia"/>
          <w:szCs w:val="21"/>
        </w:rPr>
        <w:t>大学格顿学院颁发的官方项目证书与成绩单</w:t>
      </w:r>
      <w:r>
        <w:rPr>
          <w:rFonts w:asciiTheme="minorHAnsi" w:eastAsiaTheme="majorEastAsia" w:hAnsiTheme="minorHAnsi" w:cstheme="minorHAnsi"/>
          <w:szCs w:val="21"/>
        </w:rPr>
        <w:t>。</w:t>
      </w:r>
    </w:p>
    <w:p w14:paraId="0E86F42C" w14:textId="201C2C7E" w:rsidR="004C41A1" w:rsidRDefault="00D31F5E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3E39106" wp14:editId="3237CC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05150" cy="2234957"/>
            <wp:effectExtent l="0" t="0" r="0" b="0"/>
            <wp:wrapSquare wrapText="bothSides"/>
            <wp:docPr id="15548077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077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34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8FC2A" w14:textId="2C82069D" w:rsidR="004C41A1" w:rsidRDefault="004C41A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14:paraId="28DEDE6E" w14:textId="26F02805" w:rsidR="004C41A1" w:rsidRDefault="004C41A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4656953" w14:textId="046265EB" w:rsidR="008768A7" w:rsidRDefault="008768A7">
      <w:pPr>
        <w:spacing w:line="360" w:lineRule="auto"/>
        <w:rPr>
          <w:rFonts w:asciiTheme="minorHAnsi" w:hAnsiTheme="minorHAnsi" w:cs="Calibri"/>
          <w:szCs w:val="21"/>
        </w:rPr>
      </w:pPr>
    </w:p>
    <w:p w14:paraId="10D73F7F" w14:textId="56BBB3D6" w:rsidR="009F7FA6" w:rsidRDefault="009F7FA6">
      <w:pPr>
        <w:spacing w:line="360" w:lineRule="auto"/>
        <w:rPr>
          <w:rFonts w:asciiTheme="minorHAnsi" w:hAnsiTheme="minorHAnsi" w:cs="Calibri"/>
          <w:szCs w:val="21"/>
        </w:rPr>
      </w:pPr>
    </w:p>
    <w:p w14:paraId="4F04DDCD" w14:textId="3A3EBED8" w:rsidR="009F7FA6" w:rsidRDefault="009F7FA6">
      <w:pPr>
        <w:spacing w:line="360" w:lineRule="auto"/>
        <w:rPr>
          <w:rFonts w:asciiTheme="minorHAnsi" w:hAnsiTheme="minorHAnsi" w:cs="Calibri"/>
          <w:szCs w:val="21"/>
        </w:rPr>
      </w:pPr>
    </w:p>
    <w:p w14:paraId="5B2D1CA8" w14:textId="3DA72362" w:rsidR="003B5A83" w:rsidRDefault="003B5A83" w:rsidP="009F7FA6">
      <w:pPr>
        <w:spacing w:line="360" w:lineRule="auto"/>
        <w:rPr>
          <w:rFonts w:asciiTheme="minorHAnsi" w:hAnsiTheme="minorHAnsi" w:cs="Calibri"/>
          <w:szCs w:val="21"/>
        </w:rPr>
      </w:pPr>
    </w:p>
    <w:p w14:paraId="65470331" w14:textId="17860A42" w:rsidR="003B5A83" w:rsidRDefault="003B5A83" w:rsidP="009F7FA6">
      <w:pPr>
        <w:spacing w:line="360" w:lineRule="auto"/>
        <w:rPr>
          <w:rFonts w:asciiTheme="minorHAnsi" w:hAnsiTheme="minorHAnsi" w:cs="Calibri"/>
          <w:szCs w:val="21"/>
        </w:rPr>
      </w:pPr>
    </w:p>
    <w:p w14:paraId="2A158669" w14:textId="237069CC" w:rsidR="00D31F5E" w:rsidRDefault="00D31F5E" w:rsidP="009F7FA6">
      <w:pPr>
        <w:spacing w:line="360" w:lineRule="auto"/>
        <w:rPr>
          <w:rFonts w:asciiTheme="minorHAnsi" w:hAnsiTheme="minorHAnsi" w:cs="Calibri"/>
          <w:szCs w:val="21"/>
        </w:rPr>
      </w:pPr>
      <w:r>
        <w:rPr>
          <w:noProof/>
        </w:rPr>
        <w:drawing>
          <wp:inline distT="0" distB="0" distL="0" distR="0" wp14:anchorId="41F5ABCE" wp14:editId="1079E861">
            <wp:extent cx="2317750" cy="2556967"/>
            <wp:effectExtent l="0" t="0" r="6350" b="0"/>
            <wp:docPr id="6260594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5943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3227" cy="256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C4E5B" w14:textId="0A48E8BE" w:rsidR="004C41A1" w:rsidRDefault="00000000" w:rsidP="009F7FA6">
      <w:pPr>
        <w:spacing w:line="360" w:lineRule="auto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图：剑桥大学项目证书与成绩单样图</w:t>
      </w:r>
    </w:p>
    <w:p w14:paraId="5F372F38" w14:textId="77777777" w:rsidR="005939C4" w:rsidRPr="009F7FA6" w:rsidRDefault="005939C4" w:rsidP="009F7FA6">
      <w:pPr>
        <w:spacing w:line="360" w:lineRule="auto"/>
        <w:rPr>
          <w:rFonts w:asciiTheme="minorHAnsi" w:hAnsiTheme="minorHAnsi" w:cs="Calibri"/>
          <w:szCs w:val="21"/>
        </w:rPr>
      </w:pPr>
    </w:p>
    <w:p w14:paraId="0BD6C3C4" w14:textId="77777777" w:rsidR="004C41A1" w:rsidRDefault="00000000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hAnsiTheme="minorHAnsi" w:cs="Calibri"/>
          <w:szCs w:val="21"/>
        </w:rPr>
        <w:t>】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4C41A1" w14:paraId="5E6715EF" w14:textId="77777777">
        <w:trPr>
          <w:trHeight w:val="477"/>
        </w:trPr>
        <w:tc>
          <w:tcPr>
            <w:tcW w:w="1951" w:type="dxa"/>
          </w:tcPr>
          <w:p w14:paraId="4920ED5A" w14:textId="77777777" w:rsidR="004C41A1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14:paraId="677DC122" w14:textId="69F0DE8F" w:rsidR="004C41A1" w:rsidRDefault="00925809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0F5F95">
              <w:rPr>
                <w:rFonts w:asciiTheme="minorHAnsi" w:eastAsiaTheme="majorEastAsia" w:hAnsiTheme="minorHAnsi" w:cstheme="minorHAnsi" w:hint="eastAsia"/>
                <w:szCs w:val="21"/>
              </w:rPr>
              <w:t>人民币</w:t>
            </w:r>
            <w:r w:rsidRPr="000F5F95">
              <w:rPr>
                <w:rFonts w:asciiTheme="minorHAnsi" w:eastAsiaTheme="majorEastAsia" w:hAnsiTheme="minorHAnsi" w:cstheme="minorHAnsi"/>
                <w:szCs w:val="21"/>
              </w:rPr>
              <w:t>3</w:t>
            </w:r>
            <w:r w:rsidRPr="000F5F95">
              <w:rPr>
                <w:rFonts w:asciiTheme="minorHAnsi" w:eastAsiaTheme="majorEastAsia" w:hAnsiTheme="minorHAnsi" w:cstheme="minorHAnsi" w:hint="eastAsia"/>
                <w:szCs w:val="21"/>
              </w:rPr>
              <w:t>.</w:t>
            </w:r>
            <w:r w:rsidR="00D31F5E">
              <w:rPr>
                <w:rFonts w:asciiTheme="minorHAnsi" w:eastAsiaTheme="majorEastAsia" w:hAnsiTheme="minorHAnsi" w:cstheme="minorHAnsi"/>
                <w:szCs w:val="21"/>
              </w:rPr>
              <w:t>3</w:t>
            </w:r>
            <w:r w:rsidR="005939C4">
              <w:rPr>
                <w:rFonts w:asciiTheme="minorHAnsi" w:eastAsiaTheme="majorEastAsia" w:hAnsiTheme="minorHAnsi" w:cstheme="minorHAnsi" w:hint="eastAsia"/>
                <w:szCs w:val="21"/>
              </w:rPr>
              <w:t>6</w:t>
            </w:r>
            <w:r w:rsidRPr="000F5F95">
              <w:rPr>
                <w:rFonts w:asciiTheme="minorHAnsi" w:eastAsiaTheme="majorEastAsia" w:hAnsiTheme="minorHAnsi" w:cstheme="minorHAnsi" w:hint="eastAsia"/>
                <w:szCs w:val="21"/>
              </w:rPr>
              <w:t>万元</w:t>
            </w:r>
          </w:p>
        </w:tc>
      </w:tr>
      <w:tr w:rsidR="004C41A1" w14:paraId="2C4601CF" w14:textId="77777777">
        <w:tc>
          <w:tcPr>
            <w:tcW w:w="1951" w:type="dxa"/>
          </w:tcPr>
          <w:p w14:paraId="33C150D6" w14:textId="77777777" w:rsidR="004C41A1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14:paraId="1A46E182" w14:textId="3B2F1CDB" w:rsidR="004C41A1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/>
                <w:szCs w:val="21"/>
              </w:rPr>
              <w:t>学费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、</w:t>
            </w:r>
            <w:r w:rsidR="005939C4">
              <w:rPr>
                <w:rFonts w:asciiTheme="minorHAnsi" w:eastAsiaTheme="majorEastAsia" w:hAnsiTheme="minorHAnsi" w:cstheme="minorHAnsi"/>
                <w:szCs w:val="21"/>
              </w:rPr>
              <w:t>住宿</w:t>
            </w:r>
            <w:r w:rsidR="005939C4">
              <w:rPr>
                <w:rFonts w:asciiTheme="minorHAnsi" w:eastAsiaTheme="majorEastAsia" w:hAnsiTheme="minorHAnsi" w:cstheme="minorHAnsi" w:hint="eastAsia"/>
                <w:szCs w:val="21"/>
              </w:rPr>
              <w:t>（酒店双人间，含早）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、文化体验活动</w:t>
            </w:r>
            <w:r w:rsidR="00394F5F">
              <w:rPr>
                <w:rFonts w:asciiTheme="minorHAnsi" w:eastAsiaTheme="majorEastAsia" w:hAnsiTheme="minorHAnsi" w:cstheme="minorHAnsi" w:hint="eastAsia"/>
                <w:szCs w:val="21"/>
              </w:rPr>
              <w:t>（</w:t>
            </w:r>
            <w:r w:rsidR="007E19F9">
              <w:rPr>
                <w:rFonts w:asciiTheme="minorHAnsi" w:eastAsiaTheme="majorEastAsia" w:hAnsiTheme="minorHAnsi" w:cstheme="minorHAnsi" w:hint="eastAsia"/>
                <w:szCs w:val="21"/>
              </w:rPr>
              <w:t>含康河游船，及一次高桌晚宴</w:t>
            </w:r>
            <w:r w:rsidR="00394F5F">
              <w:rPr>
                <w:rFonts w:asciiTheme="minorHAnsi" w:eastAsiaTheme="majorEastAsia" w:hAnsiTheme="minorHAnsi" w:cstheme="minorHAnsi" w:hint="eastAsia"/>
                <w:szCs w:val="21"/>
              </w:rPr>
              <w:t>）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、医疗与意外保险、接送机以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及项目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服务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费</w:t>
            </w:r>
          </w:p>
        </w:tc>
      </w:tr>
      <w:tr w:rsidR="004C41A1" w14:paraId="55FBE1EE" w14:textId="77777777">
        <w:tc>
          <w:tcPr>
            <w:tcW w:w="1951" w:type="dxa"/>
          </w:tcPr>
          <w:p w14:paraId="14C023EA" w14:textId="77777777" w:rsidR="004C41A1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14:paraId="2A2E86F3" w14:textId="737FFDEA" w:rsidR="004C41A1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机票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、英国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签证费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、与其它个人消费</w:t>
            </w:r>
            <w:r w:rsidR="007E19F9">
              <w:rPr>
                <w:rFonts w:asciiTheme="minorHAnsi" w:eastAsiaTheme="majorEastAsia" w:hAnsiTheme="minorHAnsi" w:cstheme="minorHAnsi" w:hint="eastAsia"/>
                <w:szCs w:val="21"/>
              </w:rPr>
              <w:t>，如日常午餐与晚餐，游览门票（如国王学院）、剑桥日常上下学或游览参访涉及的公共交通费用、伦敦游览期间自由活动的交通费等</w:t>
            </w:r>
          </w:p>
        </w:tc>
      </w:tr>
    </w:tbl>
    <w:p w14:paraId="53F61434" w14:textId="77777777" w:rsidR="00297530" w:rsidRDefault="00297530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14:paraId="095E740D" w14:textId="77777777" w:rsidR="004C41A1" w:rsidRDefault="00000000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五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14:paraId="0796BA64" w14:textId="76200F1F" w:rsidR="004C41A1" w:rsidRDefault="00000000">
      <w:pPr>
        <w:pStyle w:val="12"/>
        <w:numPr>
          <w:ilvl w:val="0"/>
          <w:numId w:val="17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英语要求</w:t>
      </w:r>
      <w:r>
        <w:rPr>
          <w:rFonts w:asciiTheme="minorHAnsi" w:eastAsiaTheme="majorEastAsia" w:hAnsiTheme="minorHAnsi" w:cstheme="minorHAnsi" w:hint="eastAsia"/>
          <w:szCs w:val="21"/>
        </w:rPr>
        <w:t>：托福</w:t>
      </w:r>
      <w:r>
        <w:rPr>
          <w:rFonts w:asciiTheme="minorHAnsi" w:eastAsiaTheme="majorEastAsia" w:hAnsiTheme="minorHAnsi" w:cstheme="minorHAnsi" w:hint="eastAsia"/>
          <w:szCs w:val="21"/>
        </w:rPr>
        <w:t>79</w:t>
      </w:r>
      <w:r>
        <w:rPr>
          <w:rFonts w:asciiTheme="minorHAnsi" w:eastAsiaTheme="majorEastAsia" w:hAnsiTheme="minorHAnsi" w:cstheme="minorHAnsi" w:hint="eastAsia"/>
          <w:szCs w:val="21"/>
        </w:rPr>
        <w:t>，或雅思</w:t>
      </w:r>
      <w:r>
        <w:rPr>
          <w:rFonts w:asciiTheme="minorHAnsi" w:eastAsiaTheme="majorEastAsia" w:hAnsiTheme="minorHAnsi" w:cstheme="minorHAnsi" w:hint="eastAsia"/>
          <w:szCs w:val="21"/>
        </w:rPr>
        <w:t>6.0</w:t>
      </w:r>
      <w:r>
        <w:rPr>
          <w:rFonts w:asciiTheme="minorHAnsi" w:eastAsiaTheme="majorEastAsia" w:hAnsiTheme="minorHAnsi" w:cstheme="minorHAnsi" w:hint="eastAsia"/>
          <w:szCs w:val="21"/>
        </w:rPr>
        <w:t>，或大学英语四级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/>
          <w:szCs w:val="21"/>
        </w:rPr>
        <w:t>00</w:t>
      </w:r>
      <w:r>
        <w:rPr>
          <w:rFonts w:asciiTheme="minorHAnsi" w:eastAsiaTheme="majorEastAsia" w:hAnsiTheme="minorHAnsi" w:cstheme="minorHAnsi" w:hint="eastAsia"/>
          <w:szCs w:val="21"/>
        </w:rPr>
        <w:t>分，或大学英语六级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/>
          <w:szCs w:val="21"/>
        </w:rPr>
        <w:t>70</w:t>
      </w:r>
      <w:r>
        <w:rPr>
          <w:rFonts w:asciiTheme="minorHAnsi" w:eastAsiaTheme="majorEastAsia" w:hAnsiTheme="minorHAnsi" w:cstheme="minorHAnsi" w:hint="eastAsia"/>
          <w:szCs w:val="21"/>
        </w:rPr>
        <w:t>分，</w:t>
      </w:r>
      <w:r>
        <w:rPr>
          <w:rFonts w:asciiTheme="minorHAnsi" w:eastAsiaTheme="majorEastAsia" w:hAnsiTheme="minorHAnsi" w:cstheme="minorHAnsi" w:hint="eastAsia"/>
          <w:szCs w:val="21"/>
        </w:rPr>
        <w:lastRenderedPageBreak/>
        <w:t>或专四</w:t>
      </w:r>
      <w:r>
        <w:rPr>
          <w:rFonts w:asciiTheme="minorHAnsi" w:eastAsiaTheme="majorEastAsia" w:hAnsiTheme="minorHAnsi" w:cstheme="minorHAnsi" w:hint="eastAsia"/>
          <w:szCs w:val="21"/>
        </w:rPr>
        <w:t>/</w:t>
      </w:r>
      <w:r>
        <w:rPr>
          <w:rFonts w:asciiTheme="minorHAnsi" w:eastAsiaTheme="majorEastAsia" w:hAnsiTheme="minorHAnsi" w:cstheme="minorHAnsi" w:hint="eastAsia"/>
          <w:szCs w:val="21"/>
        </w:rPr>
        <w:t>专八通过，或</w:t>
      </w:r>
      <w:r>
        <w:rPr>
          <w:rFonts w:asciiTheme="minorHAnsi" w:eastAsiaTheme="majorEastAsia" w:hAnsiTheme="minorHAnsi" w:cstheme="minorHAnsi" w:hint="eastAsia"/>
          <w:szCs w:val="21"/>
        </w:rPr>
        <w:t>Duolingo</w:t>
      </w:r>
      <w:r w:rsidR="00046D48"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105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 w:rsidR="00046D48">
        <w:rPr>
          <w:rFonts w:asciiTheme="minorHAnsi" w:eastAsiaTheme="majorEastAsia" w:hAnsiTheme="minorHAnsi" w:cstheme="minorHAnsi" w:hint="eastAsia"/>
          <w:szCs w:val="21"/>
        </w:rPr>
        <w:t>或</w:t>
      </w:r>
      <w:r w:rsidR="00046D48">
        <w:rPr>
          <w:rFonts w:asciiTheme="minorHAnsi" w:eastAsiaTheme="majorEastAsia" w:hAnsiTheme="minorHAnsi" w:cstheme="minorHAnsi" w:hint="eastAsia"/>
          <w:szCs w:val="21"/>
        </w:rPr>
        <w:t>Versant 51</w:t>
      </w:r>
      <w:r w:rsidR="006A3D7F">
        <w:rPr>
          <w:rFonts w:asciiTheme="minorHAnsi" w:eastAsiaTheme="majorEastAsia" w:hAnsiTheme="minorHAnsi" w:cstheme="minorHAnsi" w:hint="eastAsia"/>
          <w:szCs w:val="21"/>
        </w:rPr>
        <w:t>；</w:t>
      </w:r>
      <w:bookmarkStart w:id="13" w:name="_Hlk184573943"/>
      <w:r w:rsidR="006A3D7F">
        <w:rPr>
          <w:rFonts w:asciiTheme="minorHAnsi" w:eastAsiaTheme="majorEastAsia" w:hAnsiTheme="minorHAnsi" w:cstheme="minorHAnsi" w:hint="eastAsia"/>
          <w:szCs w:val="21"/>
        </w:rPr>
        <w:t>大一学生可接受高考</w:t>
      </w:r>
      <w:r w:rsidR="006A3D7F">
        <w:rPr>
          <w:rFonts w:asciiTheme="minorHAnsi" w:eastAsiaTheme="majorEastAsia" w:hAnsiTheme="minorHAnsi" w:cstheme="minorHAnsi" w:hint="eastAsia"/>
          <w:szCs w:val="21"/>
        </w:rPr>
        <w:t>128</w:t>
      </w:r>
      <w:r w:rsidR="006A3D7F">
        <w:rPr>
          <w:rFonts w:asciiTheme="minorHAnsi" w:eastAsiaTheme="majorEastAsia" w:hAnsiTheme="minorHAnsi" w:cstheme="minorHAnsi" w:hint="eastAsia"/>
          <w:szCs w:val="21"/>
        </w:rPr>
        <w:t>以上</w:t>
      </w:r>
      <w:bookmarkEnd w:id="13"/>
      <w:r w:rsidR="006A3D7F" w:rsidRPr="00362FE1">
        <w:rPr>
          <w:rFonts w:asciiTheme="minorHAnsi" w:eastAsiaTheme="majorEastAsia" w:hAnsiTheme="minorHAnsi" w:cstheme="minorHAnsi"/>
          <w:szCs w:val="21"/>
        </w:rPr>
        <w:t xml:space="preserve"> </w:t>
      </w:r>
      <w:r w:rsidR="006A3D7F" w:rsidRPr="002840A8"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</w:p>
    <w:p w14:paraId="1D6D114B" w14:textId="77777777" w:rsidR="008C5BA6" w:rsidRDefault="00000000" w:rsidP="008C5BA6">
      <w:pPr>
        <w:pStyle w:val="12"/>
        <w:numPr>
          <w:ilvl w:val="0"/>
          <w:numId w:val="17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学术要求：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项目学生应具备</w:t>
      </w:r>
      <w:r>
        <w:rPr>
          <w:rFonts w:asciiTheme="minorHAnsi" w:eastAsiaTheme="majorEastAsia" w:hAnsiTheme="minorHAnsi" w:cstheme="minorHAnsi" w:hint="eastAsia"/>
          <w:szCs w:val="21"/>
        </w:rPr>
        <w:t>P</w:t>
      </w:r>
      <w:r>
        <w:rPr>
          <w:rFonts w:asciiTheme="minorHAnsi" w:eastAsiaTheme="majorEastAsia" w:hAnsiTheme="minorHAnsi" w:cstheme="minorHAnsi"/>
          <w:szCs w:val="21"/>
        </w:rPr>
        <w:t>ython</w:t>
      </w:r>
      <w:r>
        <w:rPr>
          <w:rFonts w:asciiTheme="minorHAnsi" w:eastAsiaTheme="majorEastAsia" w:hAnsiTheme="minorHAnsi" w:cstheme="minorHAnsi" w:hint="eastAsia"/>
          <w:szCs w:val="21"/>
        </w:rPr>
        <w:t>语言与编程方面的基本知识与技巧；</w:t>
      </w:r>
    </w:p>
    <w:p w14:paraId="1584AEFD" w14:textId="0C04563D" w:rsidR="004C41A1" w:rsidRDefault="00000000" w:rsidP="008C5BA6">
      <w:pPr>
        <w:pStyle w:val="12"/>
        <w:numPr>
          <w:ilvl w:val="0"/>
          <w:numId w:val="17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8C5BA6">
        <w:rPr>
          <w:rFonts w:asciiTheme="minorHAnsi" w:eastAsiaTheme="majorEastAsia" w:hAnsiTheme="minorHAnsi" w:cstheme="minorHAnsi" w:hint="eastAsia"/>
          <w:szCs w:val="21"/>
        </w:rPr>
        <w:t>报名方式：</w:t>
      </w:r>
      <w:r w:rsidRPr="008C5BA6">
        <w:rPr>
          <w:rFonts w:asciiTheme="minorHAnsi" w:eastAsiaTheme="majorEastAsia" w:hAnsiTheme="minorHAnsi" w:cstheme="minorHAnsi"/>
          <w:szCs w:val="21"/>
        </w:rPr>
        <w:t xml:space="preserve"> </w:t>
      </w:r>
      <w:r w:rsidRPr="008C5BA6">
        <w:rPr>
          <w:rFonts w:asciiTheme="minorHAnsi" w:eastAsiaTheme="majorEastAsia" w:hAnsiTheme="minorHAnsi" w:cstheme="minorHAnsi"/>
          <w:szCs w:val="21"/>
        </w:rPr>
        <w:t>全美国际教育协会网站</w:t>
      </w:r>
      <w:hyperlink r:id="rId14" w:history="1">
        <w:r w:rsidR="004C41A1" w:rsidRPr="008C5BA6">
          <w:rPr>
            <w:rStyle w:val="af0"/>
            <w:rFonts w:asciiTheme="minorHAnsi" w:eastAsiaTheme="majorEastAsia" w:hAnsiTheme="minorHAnsi" w:cstheme="minorHAnsi" w:hint="eastAsia"/>
            <w:szCs w:val="21"/>
          </w:rPr>
          <w:t>www.usiea.org</w:t>
        </w:r>
      </w:hyperlink>
      <w:r w:rsidRPr="008C5BA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8C5BA6">
        <w:rPr>
          <w:rFonts w:asciiTheme="minorHAnsi" w:eastAsiaTheme="majorEastAsia" w:hAnsiTheme="minorHAnsi" w:cstheme="minorHAnsi"/>
          <w:szCs w:val="21"/>
        </w:rPr>
        <w:t>填写《</w:t>
      </w:r>
      <w:r w:rsidRPr="008C5BA6">
        <w:rPr>
          <w:rFonts w:asciiTheme="minorHAnsi" w:eastAsiaTheme="majorEastAsia" w:hAnsiTheme="minorHAnsi" w:cstheme="minorHAnsi" w:hint="eastAsia"/>
          <w:szCs w:val="21"/>
        </w:rPr>
        <w:t>世界</w:t>
      </w:r>
      <w:r w:rsidRPr="008C5BA6">
        <w:rPr>
          <w:rFonts w:asciiTheme="minorHAnsi" w:eastAsiaTheme="majorEastAsia" w:hAnsiTheme="minorHAnsi" w:cstheme="minorHAnsi"/>
          <w:szCs w:val="21"/>
        </w:rPr>
        <w:t>名校访学项目报名表》；</w:t>
      </w:r>
    </w:p>
    <w:p w14:paraId="2F18647A" w14:textId="77777777" w:rsidR="004C41A1" w:rsidRDefault="00000000">
      <w:pPr>
        <w:widowControl/>
        <w:spacing w:line="360" w:lineRule="auto"/>
        <w:jc w:val="left"/>
        <w:rPr>
          <w:b/>
          <w:color w:val="1F497D"/>
          <w:sz w:val="36"/>
        </w:rPr>
      </w:pPr>
      <w:r>
        <w:rPr>
          <w:rFonts w:asciiTheme="minorHAnsi" w:hAnsiTheme="minorHAnsi" w:cs="宋体"/>
          <w:kern w:val="0"/>
          <w:sz w:val="20"/>
          <w:szCs w:val="21"/>
        </w:rPr>
        <w:t>项目邮箱咨询：</w:t>
      </w:r>
      <w:hyperlink r:id="rId15" w:history="1">
        <w:r w:rsidR="004C41A1">
          <w:rPr>
            <w:rStyle w:val="af0"/>
            <w:rFonts w:asciiTheme="minorHAnsi" w:hAnsiTheme="minorHAnsi" w:cs="宋体"/>
            <w:kern w:val="0"/>
            <w:sz w:val="22"/>
            <w:szCs w:val="22"/>
          </w:rPr>
          <w:t>visitcambridge@yeah.net</w:t>
        </w:r>
      </w:hyperlink>
      <w:r>
        <w:rPr>
          <w:rStyle w:val="af0"/>
          <w:rFonts w:asciiTheme="minorHAnsi" w:hAnsiTheme="minorHAnsi" w:cs="宋体"/>
          <w:kern w:val="0"/>
          <w:sz w:val="22"/>
          <w:szCs w:val="22"/>
        </w:rPr>
        <w:t xml:space="preserve"> </w:t>
      </w:r>
    </w:p>
    <w:sectPr w:rsidR="004C41A1">
      <w:headerReference w:type="default" r:id="rId16"/>
      <w:footerReference w:type="default" r:id="rId17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彭艳君" w:date="2025-08-23T12:59:00Z" w:initials="">
    <w:p w14:paraId="184A645B" w14:textId="77777777" w:rsidR="007E19F9" w:rsidRDefault="007E19F9" w:rsidP="007E19F9">
      <w:pPr>
        <w:pStyle w:val="a3"/>
      </w:pPr>
      <w:r>
        <w:rPr>
          <w:rFonts w:hint="eastAsia"/>
        </w:rPr>
        <w:t>行程我重新确认下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4A64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4A645B" w16cid:durableId="474CC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9DF3" w14:textId="77777777" w:rsidR="004C0695" w:rsidRDefault="004C0695">
      <w:r>
        <w:separator/>
      </w:r>
    </w:p>
  </w:endnote>
  <w:endnote w:type="continuationSeparator" w:id="0">
    <w:p w14:paraId="299D8B0E" w14:textId="77777777" w:rsidR="004C0695" w:rsidRDefault="004C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077804"/>
      <w:docPartObj>
        <w:docPartGallery w:val="Page Numbers (Bottom of Page)"/>
        <w:docPartUnique/>
      </w:docPartObj>
    </w:sdtPr>
    <w:sdtContent>
      <w:p w14:paraId="65570F4F" w14:textId="788DE060" w:rsidR="008945FC" w:rsidRDefault="008945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23F6CF" w14:textId="77777777" w:rsidR="008945FC" w:rsidRDefault="00894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D156" w14:textId="77777777" w:rsidR="004C0695" w:rsidRDefault="004C0695">
      <w:r>
        <w:separator/>
      </w:r>
    </w:p>
  </w:footnote>
  <w:footnote w:type="continuationSeparator" w:id="0">
    <w:p w14:paraId="537CC185" w14:textId="77777777" w:rsidR="004C0695" w:rsidRDefault="004C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B9FA" w14:textId="77777777" w:rsidR="004C41A1" w:rsidRDefault="004C41A1">
    <w:pPr>
      <w:spacing w:line="140" w:lineRule="atLeast"/>
      <w:ind w:rightChars="-160" w:right="-336"/>
      <w:rPr>
        <w:rFonts w:ascii="微软雅黑" w:eastAsia="微软雅黑" w:hAnsi="微软雅黑" w:hint="eastAsia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DAE"/>
    <w:multiLevelType w:val="multilevel"/>
    <w:tmpl w:val="00A31D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B6354"/>
    <w:multiLevelType w:val="multilevel"/>
    <w:tmpl w:val="053B63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73FAF"/>
    <w:multiLevelType w:val="multilevel"/>
    <w:tmpl w:val="08973FA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A36CBA"/>
    <w:multiLevelType w:val="multilevel"/>
    <w:tmpl w:val="10A36C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945788"/>
    <w:multiLevelType w:val="multilevel"/>
    <w:tmpl w:val="2194578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34743B"/>
    <w:multiLevelType w:val="multilevel"/>
    <w:tmpl w:val="3034743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B0513B"/>
    <w:multiLevelType w:val="multilevel"/>
    <w:tmpl w:val="32B0513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3700A9"/>
    <w:multiLevelType w:val="multilevel"/>
    <w:tmpl w:val="333700A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B327C1"/>
    <w:multiLevelType w:val="multilevel"/>
    <w:tmpl w:val="41B327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132763"/>
    <w:multiLevelType w:val="multilevel"/>
    <w:tmpl w:val="4513276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6E574FD"/>
    <w:multiLevelType w:val="multilevel"/>
    <w:tmpl w:val="46E574F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241C2D"/>
    <w:multiLevelType w:val="multilevel"/>
    <w:tmpl w:val="9726212A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7558B1"/>
    <w:multiLevelType w:val="multilevel"/>
    <w:tmpl w:val="547558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A51721"/>
    <w:multiLevelType w:val="hybridMultilevel"/>
    <w:tmpl w:val="E9F032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051F08"/>
    <w:multiLevelType w:val="multilevel"/>
    <w:tmpl w:val="5F051F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935682"/>
    <w:multiLevelType w:val="multilevel"/>
    <w:tmpl w:val="5F93568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B36ACD"/>
    <w:multiLevelType w:val="multilevel"/>
    <w:tmpl w:val="61B36ACD"/>
    <w:lvl w:ilvl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7" w15:restartNumberingAfterBreak="0">
    <w:nsid w:val="67D81316"/>
    <w:multiLevelType w:val="multilevel"/>
    <w:tmpl w:val="67D81316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D50662A"/>
    <w:multiLevelType w:val="multilevel"/>
    <w:tmpl w:val="6D50662A"/>
    <w:lvl w:ilvl="0">
      <w:start w:val="1"/>
      <w:numFmt w:val="decimal"/>
      <w:lvlText w:val="%1)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9" w15:restartNumberingAfterBreak="0">
    <w:nsid w:val="6F5B54F3"/>
    <w:multiLevelType w:val="multilevel"/>
    <w:tmpl w:val="6F5B54F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2486997">
    <w:abstractNumId w:val="11"/>
  </w:num>
  <w:num w:numId="2" w16cid:durableId="744569042">
    <w:abstractNumId w:val="10"/>
  </w:num>
  <w:num w:numId="3" w16cid:durableId="515576084">
    <w:abstractNumId w:val="9"/>
  </w:num>
  <w:num w:numId="4" w16cid:durableId="1774016270">
    <w:abstractNumId w:val="2"/>
  </w:num>
  <w:num w:numId="5" w16cid:durableId="925190371">
    <w:abstractNumId w:val="19"/>
  </w:num>
  <w:num w:numId="6" w16cid:durableId="708146910">
    <w:abstractNumId w:val="15"/>
  </w:num>
  <w:num w:numId="7" w16cid:durableId="933827504">
    <w:abstractNumId w:val="14"/>
  </w:num>
  <w:num w:numId="8" w16cid:durableId="1036345241">
    <w:abstractNumId w:val="3"/>
  </w:num>
  <w:num w:numId="9" w16cid:durableId="556936356">
    <w:abstractNumId w:val="0"/>
  </w:num>
  <w:num w:numId="10" w16cid:durableId="388069194">
    <w:abstractNumId w:val="7"/>
  </w:num>
  <w:num w:numId="11" w16cid:durableId="823931011">
    <w:abstractNumId w:val="6"/>
  </w:num>
  <w:num w:numId="12" w16cid:durableId="621158256">
    <w:abstractNumId w:val="5"/>
  </w:num>
  <w:num w:numId="13" w16cid:durableId="1873418830">
    <w:abstractNumId w:val="12"/>
  </w:num>
  <w:num w:numId="14" w16cid:durableId="1298414692">
    <w:abstractNumId w:val="8"/>
  </w:num>
  <w:num w:numId="15" w16cid:durableId="1114716186">
    <w:abstractNumId w:val="4"/>
  </w:num>
  <w:num w:numId="16" w16cid:durableId="1638490483">
    <w:abstractNumId w:val="1"/>
  </w:num>
  <w:num w:numId="17" w16cid:durableId="844397695">
    <w:abstractNumId w:val="16"/>
  </w:num>
  <w:num w:numId="18" w16cid:durableId="1768646972">
    <w:abstractNumId w:val="18"/>
  </w:num>
  <w:num w:numId="19" w16cid:durableId="2000109133">
    <w:abstractNumId w:val="13"/>
  </w:num>
  <w:num w:numId="20" w16cid:durableId="840198170">
    <w:abstractNumId w:val="17"/>
  </w:num>
  <w:num w:numId="21" w16cid:durableId="10185064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5ZWZmMmI3NGI1MzA3ODhiNGVjMzM3NjVmODg4ODkifQ=="/>
  </w:docVars>
  <w:rsids>
    <w:rsidRoot w:val="00500A8F"/>
    <w:rsid w:val="000009DD"/>
    <w:rsid w:val="00002A7B"/>
    <w:rsid w:val="000035D7"/>
    <w:rsid w:val="00003F3F"/>
    <w:rsid w:val="00005020"/>
    <w:rsid w:val="00005A6A"/>
    <w:rsid w:val="00006611"/>
    <w:rsid w:val="00006712"/>
    <w:rsid w:val="000077A9"/>
    <w:rsid w:val="00010F31"/>
    <w:rsid w:val="000117F3"/>
    <w:rsid w:val="000169DD"/>
    <w:rsid w:val="0001734D"/>
    <w:rsid w:val="000179B2"/>
    <w:rsid w:val="00022AFD"/>
    <w:rsid w:val="000230BD"/>
    <w:rsid w:val="00023476"/>
    <w:rsid w:val="000236D2"/>
    <w:rsid w:val="00024C64"/>
    <w:rsid w:val="00025206"/>
    <w:rsid w:val="0002660C"/>
    <w:rsid w:val="00026847"/>
    <w:rsid w:val="0003068E"/>
    <w:rsid w:val="00030A02"/>
    <w:rsid w:val="00031403"/>
    <w:rsid w:val="000317CD"/>
    <w:rsid w:val="00034A12"/>
    <w:rsid w:val="0003562C"/>
    <w:rsid w:val="000362BD"/>
    <w:rsid w:val="0003777C"/>
    <w:rsid w:val="00040016"/>
    <w:rsid w:val="000402B0"/>
    <w:rsid w:val="00041148"/>
    <w:rsid w:val="00041BDA"/>
    <w:rsid w:val="000437C9"/>
    <w:rsid w:val="00044B87"/>
    <w:rsid w:val="00046229"/>
    <w:rsid w:val="00046D48"/>
    <w:rsid w:val="00047F2F"/>
    <w:rsid w:val="00050A11"/>
    <w:rsid w:val="000519A2"/>
    <w:rsid w:val="00051A3D"/>
    <w:rsid w:val="0005389A"/>
    <w:rsid w:val="00055351"/>
    <w:rsid w:val="0005696F"/>
    <w:rsid w:val="00057B50"/>
    <w:rsid w:val="00060047"/>
    <w:rsid w:val="0006181E"/>
    <w:rsid w:val="0006329D"/>
    <w:rsid w:val="00064671"/>
    <w:rsid w:val="00065242"/>
    <w:rsid w:val="00066BB4"/>
    <w:rsid w:val="00066CD0"/>
    <w:rsid w:val="0007180E"/>
    <w:rsid w:val="000718AB"/>
    <w:rsid w:val="00071FD0"/>
    <w:rsid w:val="0007225D"/>
    <w:rsid w:val="00072B90"/>
    <w:rsid w:val="00074F99"/>
    <w:rsid w:val="0008167D"/>
    <w:rsid w:val="000820F9"/>
    <w:rsid w:val="000840CC"/>
    <w:rsid w:val="000858E7"/>
    <w:rsid w:val="00091C7E"/>
    <w:rsid w:val="0009206E"/>
    <w:rsid w:val="00092BE0"/>
    <w:rsid w:val="00094D41"/>
    <w:rsid w:val="000953D3"/>
    <w:rsid w:val="000954F4"/>
    <w:rsid w:val="00096ECD"/>
    <w:rsid w:val="000A081D"/>
    <w:rsid w:val="000A0A86"/>
    <w:rsid w:val="000A2A22"/>
    <w:rsid w:val="000A3961"/>
    <w:rsid w:val="000A4030"/>
    <w:rsid w:val="000A5251"/>
    <w:rsid w:val="000B1A29"/>
    <w:rsid w:val="000B3218"/>
    <w:rsid w:val="000B346F"/>
    <w:rsid w:val="000B3623"/>
    <w:rsid w:val="000B3A73"/>
    <w:rsid w:val="000B4F6B"/>
    <w:rsid w:val="000B621C"/>
    <w:rsid w:val="000B70CB"/>
    <w:rsid w:val="000C2F7C"/>
    <w:rsid w:val="000C3F5B"/>
    <w:rsid w:val="000C4E56"/>
    <w:rsid w:val="000C5C18"/>
    <w:rsid w:val="000C7F9A"/>
    <w:rsid w:val="000D4BC5"/>
    <w:rsid w:val="000D5021"/>
    <w:rsid w:val="000D6861"/>
    <w:rsid w:val="000E1209"/>
    <w:rsid w:val="000E1EBC"/>
    <w:rsid w:val="000E5298"/>
    <w:rsid w:val="000E71FC"/>
    <w:rsid w:val="000F168E"/>
    <w:rsid w:val="000F6E7C"/>
    <w:rsid w:val="00100FFB"/>
    <w:rsid w:val="001013E1"/>
    <w:rsid w:val="0010196F"/>
    <w:rsid w:val="00104F18"/>
    <w:rsid w:val="001051AF"/>
    <w:rsid w:val="00106BA3"/>
    <w:rsid w:val="001071B8"/>
    <w:rsid w:val="001075B3"/>
    <w:rsid w:val="00110B1F"/>
    <w:rsid w:val="00110EDA"/>
    <w:rsid w:val="0011231F"/>
    <w:rsid w:val="00112EFC"/>
    <w:rsid w:val="001131EA"/>
    <w:rsid w:val="00114C23"/>
    <w:rsid w:val="00116EF3"/>
    <w:rsid w:val="001202FC"/>
    <w:rsid w:val="00120A5E"/>
    <w:rsid w:val="00120BC0"/>
    <w:rsid w:val="0012340B"/>
    <w:rsid w:val="001241E8"/>
    <w:rsid w:val="0012488E"/>
    <w:rsid w:val="00124B0D"/>
    <w:rsid w:val="00125024"/>
    <w:rsid w:val="001262F3"/>
    <w:rsid w:val="00127FE8"/>
    <w:rsid w:val="00130C2B"/>
    <w:rsid w:val="00131D30"/>
    <w:rsid w:val="00134011"/>
    <w:rsid w:val="00135325"/>
    <w:rsid w:val="00135F93"/>
    <w:rsid w:val="001370FA"/>
    <w:rsid w:val="001373D5"/>
    <w:rsid w:val="00137744"/>
    <w:rsid w:val="00140792"/>
    <w:rsid w:val="00140A44"/>
    <w:rsid w:val="00143294"/>
    <w:rsid w:val="001439DE"/>
    <w:rsid w:val="00146AB9"/>
    <w:rsid w:val="00152834"/>
    <w:rsid w:val="001535A1"/>
    <w:rsid w:val="00153DF4"/>
    <w:rsid w:val="00155FCC"/>
    <w:rsid w:val="0015773D"/>
    <w:rsid w:val="00160616"/>
    <w:rsid w:val="001621FC"/>
    <w:rsid w:val="00163A34"/>
    <w:rsid w:val="00167799"/>
    <w:rsid w:val="00170451"/>
    <w:rsid w:val="00170750"/>
    <w:rsid w:val="0017244A"/>
    <w:rsid w:val="001738F0"/>
    <w:rsid w:val="00173AC0"/>
    <w:rsid w:val="00176C6B"/>
    <w:rsid w:val="00176E73"/>
    <w:rsid w:val="00176F21"/>
    <w:rsid w:val="0018033F"/>
    <w:rsid w:val="00180AB5"/>
    <w:rsid w:val="00182126"/>
    <w:rsid w:val="00182AE1"/>
    <w:rsid w:val="00182E04"/>
    <w:rsid w:val="001834A2"/>
    <w:rsid w:val="0018354F"/>
    <w:rsid w:val="00185175"/>
    <w:rsid w:val="00186190"/>
    <w:rsid w:val="00190118"/>
    <w:rsid w:val="00192C0F"/>
    <w:rsid w:val="0019459B"/>
    <w:rsid w:val="00194D07"/>
    <w:rsid w:val="001A0C7A"/>
    <w:rsid w:val="001A0F42"/>
    <w:rsid w:val="001A281F"/>
    <w:rsid w:val="001A4366"/>
    <w:rsid w:val="001A7D56"/>
    <w:rsid w:val="001B0D76"/>
    <w:rsid w:val="001B1730"/>
    <w:rsid w:val="001B1E96"/>
    <w:rsid w:val="001C1A51"/>
    <w:rsid w:val="001C3E35"/>
    <w:rsid w:val="001C3F55"/>
    <w:rsid w:val="001C6985"/>
    <w:rsid w:val="001D01C6"/>
    <w:rsid w:val="001D3619"/>
    <w:rsid w:val="001D4042"/>
    <w:rsid w:val="001D458C"/>
    <w:rsid w:val="001D4EF4"/>
    <w:rsid w:val="001D5D4C"/>
    <w:rsid w:val="001E2998"/>
    <w:rsid w:val="001E31D7"/>
    <w:rsid w:val="001E3F63"/>
    <w:rsid w:val="001E4B86"/>
    <w:rsid w:val="001E4E86"/>
    <w:rsid w:val="001E5494"/>
    <w:rsid w:val="001E5D98"/>
    <w:rsid w:val="001E5F6F"/>
    <w:rsid w:val="001F1FCF"/>
    <w:rsid w:val="001F4EEE"/>
    <w:rsid w:val="001F5524"/>
    <w:rsid w:val="001F67D2"/>
    <w:rsid w:val="0020134F"/>
    <w:rsid w:val="00201963"/>
    <w:rsid w:val="00202030"/>
    <w:rsid w:val="00203BFF"/>
    <w:rsid w:val="00205BB8"/>
    <w:rsid w:val="00205F7F"/>
    <w:rsid w:val="002133F2"/>
    <w:rsid w:val="00216A64"/>
    <w:rsid w:val="0021711E"/>
    <w:rsid w:val="00217D8E"/>
    <w:rsid w:val="00217F17"/>
    <w:rsid w:val="002202A8"/>
    <w:rsid w:val="00220AE0"/>
    <w:rsid w:val="00220E2D"/>
    <w:rsid w:val="002211FB"/>
    <w:rsid w:val="0022214B"/>
    <w:rsid w:val="002274D9"/>
    <w:rsid w:val="00233816"/>
    <w:rsid w:val="0023684E"/>
    <w:rsid w:val="00237A96"/>
    <w:rsid w:val="0024009B"/>
    <w:rsid w:val="00240E4E"/>
    <w:rsid w:val="00241225"/>
    <w:rsid w:val="002441C6"/>
    <w:rsid w:val="00244326"/>
    <w:rsid w:val="002449A1"/>
    <w:rsid w:val="00251642"/>
    <w:rsid w:val="00254207"/>
    <w:rsid w:val="00254A09"/>
    <w:rsid w:val="00255140"/>
    <w:rsid w:val="002605D6"/>
    <w:rsid w:val="00261406"/>
    <w:rsid w:val="00261C11"/>
    <w:rsid w:val="00265E13"/>
    <w:rsid w:val="00266D3D"/>
    <w:rsid w:val="0026735A"/>
    <w:rsid w:val="002679B3"/>
    <w:rsid w:val="00271BCB"/>
    <w:rsid w:val="00274A34"/>
    <w:rsid w:val="00275270"/>
    <w:rsid w:val="002775F8"/>
    <w:rsid w:val="0028056A"/>
    <w:rsid w:val="00280A41"/>
    <w:rsid w:val="00282CCF"/>
    <w:rsid w:val="0028529C"/>
    <w:rsid w:val="002852EE"/>
    <w:rsid w:val="00286224"/>
    <w:rsid w:val="00287E76"/>
    <w:rsid w:val="002906DF"/>
    <w:rsid w:val="0029179F"/>
    <w:rsid w:val="00292059"/>
    <w:rsid w:val="00292326"/>
    <w:rsid w:val="00293BA4"/>
    <w:rsid w:val="00295240"/>
    <w:rsid w:val="00295361"/>
    <w:rsid w:val="002954BF"/>
    <w:rsid w:val="00296088"/>
    <w:rsid w:val="00296348"/>
    <w:rsid w:val="00296493"/>
    <w:rsid w:val="00297530"/>
    <w:rsid w:val="00297E1A"/>
    <w:rsid w:val="002A32D9"/>
    <w:rsid w:val="002A3386"/>
    <w:rsid w:val="002A33B3"/>
    <w:rsid w:val="002A402F"/>
    <w:rsid w:val="002A4B74"/>
    <w:rsid w:val="002A6E42"/>
    <w:rsid w:val="002B0938"/>
    <w:rsid w:val="002B5E23"/>
    <w:rsid w:val="002B61B2"/>
    <w:rsid w:val="002B61DD"/>
    <w:rsid w:val="002B7076"/>
    <w:rsid w:val="002B7158"/>
    <w:rsid w:val="002C2028"/>
    <w:rsid w:val="002C229B"/>
    <w:rsid w:val="002C27D4"/>
    <w:rsid w:val="002C2F24"/>
    <w:rsid w:val="002C3134"/>
    <w:rsid w:val="002C3B5D"/>
    <w:rsid w:val="002C612F"/>
    <w:rsid w:val="002C6AEB"/>
    <w:rsid w:val="002C722D"/>
    <w:rsid w:val="002D04D0"/>
    <w:rsid w:val="002D0DAC"/>
    <w:rsid w:val="002D1749"/>
    <w:rsid w:val="002D76B2"/>
    <w:rsid w:val="002D7B20"/>
    <w:rsid w:val="002E00E8"/>
    <w:rsid w:val="002E08B9"/>
    <w:rsid w:val="002E0BA0"/>
    <w:rsid w:val="002E1476"/>
    <w:rsid w:val="002E3299"/>
    <w:rsid w:val="002E4985"/>
    <w:rsid w:val="002E5752"/>
    <w:rsid w:val="002E64CC"/>
    <w:rsid w:val="002E67C3"/>
    <w:rsid w:val="002F1A53"/>
    <w:rsid w:val="002F1D30"/>
    <w:rsid w:val="002F3568"/>
    <w:rsid w:val="002F7AB9"/>
    <w:rsid w:val="003013CE"/>
    <w:rsid w:val="0030157A"/>
    <w:rsid w:val="0030164C"/>
    <w:rsid w:val="00302995"/>
    <w:rsid w:val="00303D3D"/>
    <w:rsid w:val="003043A0"/>
    <w:rsid w:val="003047BA"/>
    <w:rsid w:val="00307FD4"/>
    <w:rsid w:val="00310FD3"/>
    <w:rsid w:val="00313A58"/>
    <w:rsid w:val="0031712B"/>
    <w:rsid w:val="0032092A"/>
    <w:rsid w:val="00321528"/>
    <w:rsid w:val="00321717"/>
    <w:rsid w:val="00321D5F"/>
    <w:rsid w:val="0032313B"/>
    <w:rsid w:val="00330A2B"/>
    <w:rsid w:val="00330EF0"/>
    <w:rsid w:val="00333C15"/>
    <w:rsid w:val="00334EC1"/>
    <w:rsid w:val="00336487"/>
    <w:rsid w:val="00342D9D"/>
    <w:rsid w:val="00342E7E"/>
    <w:rsid w:val="00343058"/>
    <w:rsid w:val="0034332B"/>
    <w:rsid w:val="00345534"/>
    <w:rsid w:val="00345B21"/>
    <w:rsid w:val="003464F9"/>
    <w:rsid w:val="0035066E"/>
    <w:rsid w:val="003508E4"/>
    <w:rsid w:val="003518A8"/>
    <w:rsid w:val="00352A1D"/>
    <w:rsid w:val="00353816"/>
    <w:rsid w:val="00355979"/>
    <w:rsid w:val="00357060"/>
    <w:rsid w:val="003574A4"/>
    <w:rsid w:val="00361CCF"/>
    <w:rsid w:val="00364A0C"/>
    <w:rsid w:val="003652E1"/>
    <w:rsid w:val="00367D48"/>
    <w:rsid w:val="003701E2"/>
    <w:rsid w:val="003738EA"/>
    <w:rsid w:val="00374E00"/>
    <w:rsid w:val="00375491"/>
    <w:rsid w:val="00381997"/>
    <w:rsid w:val="00381E2C"/>
    <w:rsid w:val="003822A8"/>
    <w:rsid w:val="00383DCC"/>
    <w:rsid w:val="00386A4E"/>
    <w:rsid w:val="00386C51"/>
    <w:rsid w:val="00387362"/>
    <w:rsid w:val="00390C9A"/>
    <w:rsid w:val="00390FCA"/>
    <w:rsid w:val="00394758"/>
    <w:rsid w:val="00394A95"/>
    <w:rsid w:val="00394F5F"/>
    <w:rsid w:val="00396306"/>
    <w:rsid w:val="00397742"/>
    <w:rsid w:val="003A350F"/>
    <w:rsid w:val="003A3CBF"/>
    <w:rsid w:val="003A6BB9"/>
    <w:rsid w:val="003B2EBC"/>
    <w:rsid w:val="003B4151"/>
    <w:rsid w:val="003B4DD0"/>
    <w:rsid w:val="003B5A83"/>
    <w:rsid w:val="003B669C"/>
    <w:rsid w:val="003B786E"/>
    <w:rsid w:val="003C30F6"/>
    <w:rsid w:val="003C6EF7"/>
    <w:rsid w:val="003D0F7B"/>
    <w:rsid w:val="003D0FE9"/>
    <w:rsid w:val="003D13F7"/>
    <w:rsid w:val="003D2BCE"/>
    <w:rsid w:val="003D4037"/>
    <w:rsid w:val="003D4529"/>
    <w:rsid w:val="003D4B46"/>
    <w:rsid w:val="003D5531"/>
    <w:rsid w:val="003D5997"/>
    <w:rsid w:val="003D5F48"/>
    <w:rsid w:val="003D7B86"/>
    <w:rsid w:val="003E01B3"/>
    <w:rsid w:val="003E3199"/>
    <w:rsid w:val="003E3788"/>
    <w:rsid w:val="003E5A15"/>
    <w:rsid w:val="003E7DA0"/>
    <w:rsid w:val="003F050A"/>
    <w:rsid w:val="003F059B"/>
    <w:rsid w:val="003F16A0"/>
    <w:rsid w:val="003F4097"/>
    <w:rsid w:val="003F50D1"/>
    <w:rsid w:val="003F5D96"/>
    <w:rsid w:val="003F5F88"/>
    <w:rsid w:val="00400373"/>
    <w:rsid w:val="00400926"/>
    <w:rsid w:val="00400A42"/>
    <w:rsid w:val="00402B49"/>
    <w:rsid w:val="00404265"/>
    <w:rsid w:val="0041117C"/>
    <w:rsid w:val="0041273F"/>
    <w:rsid w:val="00412B09"/>
    <w:rsid w:val="0042204E"/>
    <w:rsid w:val="00424CD0"/>
    <w:rsid w:val="004260E9"/>
    <w:rsid w:val="00426325"/>
    <w:rsid w:val="00430B91"/>
    <w:rsid w:val="004330A9"/>
    <w:rsid w:val="00436279"/>
    <w:rsid w:val="00437A33"/>
    <w:rsid w:val="00440C9F"/>
    <w:rsid w:val="00443C5D"/>
    <w:rsid w:val="004469A3"/>
    <w:rsid w:val="0045270B"/>
    <w:rsid w:val="00454C45"/>
    <w:rsid w:val="00455152"/>
    <w:rsid w:val="00455A84"/>
    <w:rsid w:val="00460AFB"/>
    <w:rsid w:val="00461EE8"/>
    <w:rsid w:val="004624BE"/>
    <w:rsid w:val="00464F1E"/>
    <w:rsid w:val="00465A92"/>
    <w:rsid w:val="004679CE"/>
    <w:rsid w:val="00467FC8"/>
    <w:rsid w:val="00470270"/>
    <w:rsid w:val="00471CBF"/>
    <w:rsid w:val="00472046"/>
    <w:rsid w:val="00472160"/>
    <w:rsid w:val="004754C0"/>
    <w:rsid w:val="00480534"/>
    <w:rsid w:val="00480BF9"/>
    <w:rsid w:val="00481A67"/>
    <w:rsid w:val="00484C1A"/>
    <w:rsid w:val="00485AD1"/>
    <w:rsid w:val="00485B14"/>
    <w:rsid w:val="00486AA5"/>
    <w:rsid w:val="004932B6"/>
    <w:rsid w:val="00494015"/>
    <w:rsid w:val="004946E0"/>
    <w:rsid w:val="00495E6D"/>
    <w:rsid w:val="004A1602"/>
    <w:rsid w:val="004A51A8"/>
    <w:rsid w:val="004A6DB4"/>
    <w:rsid w:val="004B49EE"/>
    <w:rsid w:val="004B4D89"/>
    <w:rsid w:val="004B516E"/>
    <w:rsid w:val="004C0695"/>
    <w:rsid w:val="004C0E26"/>
    <w:rsid w:val="004C15F5"/>
    <w:rsid w:val="004C343D"/>
    <w:rsid w:val="004C41A1"/>
    <w:rsid w:val="004C5277"/>
    <w:rsid w:val="004C6632"/>
    <w:rsid w:val="004C7286"/>
    <w:rsid w:val="004C7906"/>
    <w:rsid w:val="004D154E"/>
    <w:rsid w:val="004D2423"/>
    <w:rsid w:val="004D2891"/>
    <w:rsid w:val="004D3058"/>
    <w:rsid w:val="004D3884"/>
    <w:rsid w:val="004D5BBA"/>
    <w:rsid w:val="004D5D38"/>
    <w:rsid w:val="004D6D52"/>
    <w:rsid w:val="004D6DE5"/>
    <w:rsid w:val="004D7E45"/>
    <w:rsid w:val="004E0748"/>
    <w:rsid w:val="004E2699"/>
    <w:rsid w:val="004E6298"/>
    <w:rsid w:val="004E728E"/>
    <w:rsid w:val="004E7CD7"/>
    <w:rsid w:val="004F0AAB"/>
    <w:rsid w:val="004F0E1F"/>
    <w:rsid w:val="004F743F"/>
    <w:rsid w:val="004F7C1B"/>
    <w:rsid w:val="00500A8F"/>
    <w:rsid w:val="00500DE1"/>
    <w:rsid w:val="005028D5"/>
    <w:rsid w:val="005036E1"/>
    <w:rsid w:val="005043E9"/>
    <w:rsid w:val="00504FF1"/>
    <w:rsid w:val="005060F9"/>
    <w:rsid w:val="00510EA5"/>
    <w:rsid w:val="0051106C"/>
    <w:rsid w:val="00512BAE"/>
    <w:rsid w:val="00513146"/>
    <w:rsid w:val="005143A6"/>
    <w:rsid w:val="00520C0E"/>
    <w:rsid w:val="00521924"/>
    <w:rsid w:val="00522EAE"/>
    <w:rsid w:val="00523C32"/>
    <w:rsid w:val="005250F2"/>
    <w:rsid w:val="00525703"/>
    <w:rsid w:val="00526036"/>
    <w:rsid w:val="005260BE"/>
    <w:rsid w:val="00527573"/>
    <w:rsid w:val="005326B5"/>
    <w:rsid w:val="005339BB"/>
    <w:rsid w:val="00533E59"/>
    <w:rsid w:val="00536F45"/>
    <w:rsid w:val="00537EE6"/>
    <w:rsid w:val="00543ACC"/>
    <w:rsid w:val="005447E3"/>
    <w:rsid w:val="00546210"/>
    <w:rsid w:val="00546BCA"/>
    <w:rsid w:val="00547E75"/>
    <w:rsid w:val="00552CC6"/>
    <w:rsid w:val="00552E15"/>
    <w:rsid w:val="00554115"/>
    <w:rsid w:val="00554D5C"/>
    <w:rsid w:val="00555016"/>
    <w:rsid w:val="00555043"/>
    <w:rsid w:val="005559B9"/>
    <w:rsid w:val="00556212"/>
    <w:rsid w:val="005606AC"/>
    <w:rsid w:val="005619A8"/>
    <w:rsid w:val="00563622"/>
    <w:rsid w:val="005643D6"/>
    <w:rsid w:val="0057138A"/>
    <w:rsid w:val="00571797"/>
    <w:rsid w:val="00572B6E"/>
    <w:rsid w:val="005730D7"/>
    <w:rsid w:val="005762B0"/>
    <w:rsid w:val="00584716"/>
    <w:rsid w:val="005849E3"/>
    <w:rsid w:val="00584E4F"/>
    <w:rsid w:val="00584E6C"/>
    <w:rsid w:val="005851B1"/>
    <w:rsid w:val="005868F6"/>
    <w:rsid w:val="00586D6C"/>
    <w:rsid w:val="00587D18"/>
    <w:rsid w:val="005939C4"/>
    <w:rsid w:val="00593AC3"/>
    <w:rsid w:val="00596D1A"/>
    <w:rsid w:val="005A31F5"/>
    <w:rsid w:val="005A65C8"/>
    <w:rsid w:val="005A79A5"/>
    <w:rsid w:val="005B2A6E"/>
    <w:rsid w:val="005B5140"/>
    <w:rsid w:val="005B69C2"/>
    <w:rsid w:val="005B76C2"/>
    <w:rsid w:val="005C27A1"/>
    <w:rsid w:val="005C28B5"/>
    <w:rsid w:val="005C4BF2"/>
    <w:rsid w:val="005C50CA"/>
    <w:rsid w:val="005C67D4"/>
    <w:rsid w:val="005C7CC0"/>
    <w:rsid w:val="005D0683"/>
    <w:rsid w:val="005D25A5"/>
    <w:rsid w:val="005D474E"/>
    <w:rsid w:val="005D6F09"/>
    <w:rsid w:val="005E09B7"/>
    <w:rsid w:val="005E09FF"/>
    <w:rsid w:val="005E37A0"/>
    <w:rsid w:val="005E5A41"/>
    <w:rsid w:val="005E674A"/>
    <w:rsid w:val="005E6E17"/>
    <w:rsid w:val="005F0AD3"/>
    <w:rsid w:val="005F1A5E"/>
    <w:rsid w:val="005F3E9C"/>
    <w:rsid w:val="005F445C"/>
    <w:rsid w:val="005F5E75"/>
    <w:rsid w:val="005F6112"/>
    <w:rsid w:val="006001D3"/>
    <w:rsid w:val="006007FC"/>
    <w:rsid w:val="00601BD6"/>
    <w:rsid w:val="00603B0A"/>
    <w:rsid w:val="00606AA2"/>
    <w:rsid w:val="00606C4F"/>
    <w:rsid w:val="0060716E"/>
    <w:rsid w:val="00610563"/>
    <w:rsid w:val="00610575"/>
    <w:rsid w:val="006107E7"/>
    <w:rsid w:val="0061184D"/>
    <w:rsid w:val="0061228A"/>
    <w:rsid w:val="006131C5"/>
    <w:rsid w:val="006139AA"/>
    <w:rsid w:val="00617A76"/>
    <w:rsid w:val="00621516"/>
    <w:rsid w:val="00621ED0"/>
    <w:rsid w:val="00622238"/>
    <w:rsid w:val="00624BB2"/>
    <w:rsid w:val="00632329"/>
    <w:rsid w:val="006363A0"/>
    <w:rsid w:val="00636A3C"/>
    <w:rsid w:val="00637359"/>
    <w:rsid w:val="00637AD1"/>
    <w:rsid w:val="006415DA"/>
    <w:rsid w:val="00642F94"/>
    <w:rsid w:val="006452B3"/>
    <w:rsid w:val="00650088"/>
    <w:rsid w:val="00651075"/>
    <w:rsid w:val="006522C4"/>
    <w:rsid w:val="00657FCD"/>
    <w:rsid w:val="0066295A"/>
    <w:rsid w:val="00663035"/>
    <w:rsid w:val="00664055"/>
    <w:rsid w:val="00666CF9"/>
    <w:rsid w:val="00667160"/>
    <w:rsid w:val="00667457"/>
    <w:rsid w:val="00667A61"/>
    <w:rsid w:val="00670ED6"/>
    <w:rsid w:val="00671A4A"/>
    <w:rsid w:val="006740B4"/>
    <w:rsid w:val="00674D28"/>
    <w:rsid w:val="0067541F"/>
    <w:rsid w:val="00675E0D"/>
    <w:rsid w:val="00680286"/>
    <w:rsid w:val="00680FF7"/>
    <w:rsid w:val="00681291"/>
    <w:rsid w:val="006828C3"/>
    <w:rsid w:val="00683559"/>
    <w:rsid w:val="006858D5"/>
    <w:rsid w:val="006865BF"/>
    <w:rsid w:val="00687037"/>
    <w:rsid w:val="00687A66"/>
    <w:rsid w:val="00687DBB"/>
    <w:rsid w:val="00695677"/>
    <w:rsid w:val="00696B1C"/>
    <w:rsid w:val="00697BEC"/>
    <w:rsid w:val="006A01E8"/>
    <w:rsid w:val="006A0D12"/>
    <w:rsid w:val="006A2B5F"/>
    <w:rsid w:val="006A2FF7"/>
    <w:rsid w:val="006A32C4"/>
    <w:rsid w:val="006A3D7F"/>
    <w:rsid w:val="006A50C9"/>
    <w:rsid w:val="006A6080"/>
    <w:rsid w:val="006A72B8"/>
    <w:rsid w:val="006A7C06"/>
    <w:rsid w:val="006A7FC8"/>
    <w:rsid w:val="006B11DF"/>
    <w:rsid w:val="006B28F7"/>
    <w:rsid w:val="006B2E55"/>
    <w:rsid w:val="006B32CB"/>
    <w:rsid w:val="006B36F4"/>
    <w:rsid w:val="006B576E"/>
    <w:rsid w:val="006B7C51"/>
    <w:rsid w:val="006B7C8E"/>
    <w:rsid w:val="006C16D2"/>
    <w:rsid w:val="006C1F05"/>
    <w:rsid w:val="006C2070"/>
    <w:rsid w:val="006C20AA"/>
    <w:rsid w:val="006C40FF"/>
    <w:rsid w:val="006C4514"/>
    <w:rsid w:val="006D3B1F"/>
    <w:rsid w:val="006D444C"/>
    <w:rsid w:val="006D5B15"/>
    <w:rsid w:val="006D642C"/>
    <w:rsid w:val="006E1C73"/>
    <w:rsid w:val="006E4D38"/>
    <w:rsid w:val="006F038D"/>
    <w:rsid w:val="006F33A5"/>
    <w:rsid w:val="006F43A0"/>
    <w:rsid w:val="006F4885"/>
    <w:rsid w:val="006F70F8"/>
    <w:rsid w:val="00700EA9"/>
    <w:rsid w:val="00702120"/>
    <w:rsid w:val="0070255A"/>
    <w:rsid w:val="00702CA7"/>
    <w:rsid w:val="00705986"/>
    <w:rsid w:val="00705BEF"/>
    <w:rsid w:val="00706179"/>
    <w:rsid w:val="0071139B"/>
    <w:rsid w:val="007113DD"/>
    <w:rsid w:val="0071143F"/>
    <w:rsid w:val="0071430B"/>
    <w:rsid w:val="00714E5A"/>
    <w:rsid w:val="00715471"/>
    <w:rsid w:val="00720659"/>
    <w:rsid w:val="0072201D"/>
    <w:rsid w:val="00722B12"/>
    <w:rsid w:val="00724489"/>
    <w:rsid w:val="00725891"/>
    <w:rsid w:val="00726857"/>
    <w:rsid w:val="00726D8F"/>
    <w:rsid w:val="00727B01"/>
    <w:rsid w:val="007313BF"/>
    <w:rsid w:val="007313FC"/>
    <w:rsid w:val="007328BD"/>
    <w:rsid w:val="00733292"/>
    <w:rsid w:val="00734D73"/>
    <w:rsid w:val="00735A0C"/>
    <w:rsid w:val="00736663"/>
    <w:rsid w:val="0073670B"/>
    <w:rsid w:val="00740DD5"/>
    <w:rsid w:val="007413D4"/>
    <w:rsid w:val="007423FD"/>
    <w:rsid w:val="00743412"/>
    <w:rsid w:val="00753422"/>
    <w:rsid w:val="00760C7A"/>
    <w:rsid w:val="007619AD"/>
    <w:rsid w:val="00762330"/>
    <w:rsid w:val="007640E0"/>
    <w:rsid w:val="007652B1"/>
    <w:rsid w:val="00767A55"/>
    <w:rsid w:val="00770616"/>
    <w:rsid w:val="00770E19"/>
    <w:rsid w:val="00772B66"/>
    <w:rsid w:val="00772E22"/>
    <w:rsid w:val="00773605"/>
    <w:rsid w:val="00774257"/>
    <w:rsid w:val="00775505"/>
    <w:rsid w:val="00776AE1"/>
    <w:rsid w:val="00777630"/>
    <w:rsid w:val="007807CA"/>
    <w:rsid w:val="0078162F"/>
    <w:rsid w:val="0078377B"/>
    <w:rsid w:val="00783B2F"/>
    <w:rsid w:val="00785A68"/>
    <w:rsid w:val="00785C31"/>
    <w:rsid w:val="0079016E"/>
    <w:rsid w:val="00793A00"/>
    <w:rsid w:val="00795004"/>
    <w:rsid w:val="00796C00"/>
    <w:rsid w:val="007977EE"/>
    <w:rsid w:val="007A01B4"/>
    <w:rsid w:val="007A03BE"/>
    <w:rsid w:val="007A07E5"/>
    <w:rsid w:val="007A1A5F"/>
    <w:rsid w:val="007A2996"/>
    <w:rsid w:val="007A385D"/>
    <w:rsid w:val="007A3E79"/>
    <w:rsid w:val="007A7362"/>
    <w:rsid w:val="007B177F"/>
    <w:rsid w:val="007B27C5"/>
    <w:rsid w:val="007B436B"/>
    <w:rsid w:val="007B5A17"/>
    <w:rsid w:val="007B7729"/>
    <w:rsid w:val="007B7D1E"/>
    <w:rsid w:val="007C2153"/>
    <w:rsid w:val="007C348F"/>
    <w:rsid w:val="007C4809"/>
    <w:rsid w:val="007C5BAC"/>
    <w:rsid w:val="007C66DE"/>
    <w:rsid w:val="007C6F27"/>
    <w:rsid w:val="007D0350"/>
    <w:rsid w:val="007D0768"/>
    <w:rsid w:val="007D224F"/>
    <w:rsid w:val="007D2FE4"/>
    <w:rsid w:val="007D355C"/>
    <w:rsid w:val="007D62F3"/>
    <w:rsid w:val="007D67D4"/>
    <w:rsid w:val="007D6EAD"/>
    <w:rsid w:val="007D74F5"/>
    <w:rsid w:val="007E0C8A"/>
    <w:rsid w:val="007E19F9"/>
    <w:rsid w:val="007E1B9E"/>
    <w:rsid w:val="007E26F2"/>
    <w:rsid w:val="007E2951"/>
    <w:rsid w:val="007E32E8"/>
    <w:rsid w:val="007E3816"/>
    <w:rsid w:val="007E3ADE"/>
    <w:rsid w:val="007F04ED"/>
    <w:rsid w:val="007F342D"/>
    <w:rsid w:val="007F412D"/>
    <w:rsid w:val="007F5700"/>
    <w:rsid w:val="007F728F"/>
    <w:rsid w:val="00802548"/>
    <w:rsid w:val="00802957"/>
    <w:rsid w:val="00802B0F"/>
    <w:rsid w:val="00807ACB"/>
    <w:rsid w:val="00813F77"/>
    <w:rsid w:val="00814AA6"/>
    <w:rsid w:val="00814CE2"/>
    <w:rsid w:val="008153A8"/>
    <w:rsid w:val="00817410"/>
    <w:rsid w:val="00821DC7"/>
    <w:rsid w:val="00822EED"/>
    <w:rsid w:val="0082367C"/>
    <w:rsid w:val="008236C5"/>
    <w:rsid w:val="00826507"/>
    <w:rsid w:val="008267EE"/>
    <w:rsid w:val="0083050D"/>
    <w:rsid w:val="00831C27"/>
    <w:rsid w:val="00832E9B"/>
    <w:rsid w:val="00834FA1"/>
    <w:rsid w:val="008365A8"/>
    <w:rsid w:val="00837952"/>
    <w:rsid w:val="008432ED"/>
    <w:rsid w:val="00843F7D"/>
    <w:rsid w:val="008450F3"/>
    <w:rsid w:val="00845245"/>
    <w:rsid w:val="00851871"/>
    <w:rsid w:val="00853833"/>
    <w:rsid w:val="00854539"/>
    <w:rsid w:val="0085797E"/>
    <w:rsid w:val="00860271"/>
    <w:rsid w:val="00860C8D"/>
    <w:rsid w:val="0086200F"/>
    <w:rsid w:val="0086227D"/>
    <w:rsid w:val="008633D6"/>
    <w:rsid w:val="00863FEE"/>
    <w:rsid w:val="008653E0"/>
    <w:rsid w:val="00866BD2"/>
    <w:rsid w:val="008708D3"/>
    <w:rsid w:val="00870D6A"/>
    <w:rsid w:val="0087133B"/>
    <w:rsid w:val="00872100"/>
    <w:rsid w:val="00872523"/>
    <w:rsid w:val="008733D7"/>
    <w:rsid w:val="0087378E"/>
    <w:rsid w:val="008768A7"/>
    <w:rsid w:val="00876D09"/>
    <w:rsid w:val="00876DEE"/>
    <w:rsid w:val="008775A8"/>
    <w:rsid w:val="0088020B"/>
    <w:rsid w:val="0088113C"/>
    <w:rsid w:val="00881539"/>
    <w:rsid w:val="00881CA9"/>
    <w:rsid w:val="0088363F"/>
    <w:rsid w:val="0088500C"/>
    <w:rsid w:val="00887346"/>
    <w:rsid w:val="0089014A"/>
    <w:rsid w:val="008902CF"/>
    <w:rsid w:val="008945FC"/>
    <w:rsid w:val="00894757"/>
    <w:rsid w:val="008966E9"/>
    <w:rsid w:val="008B1A08"/>
    <w:rsid w:val="008B230C"/>
    <w:rsid w:val="008B4949"/>
    <w:rsid w:val="008B4A3B"/>
    <w:rsid w:val="008B56E5"/>
    <w:rsid w:val="008B631B"/>
    <w:rsid w:val="008B7215"/>
    <w:rsid w:val="008B79D1"/>
    <w:rsid w:val="008B79E9"/>
    <w:rsid w:val="008B7F03"/>
    <w:rsid w:val="008C1F77"/>
    <w:rsid w:val="008C4B49"/>
    <w:rsid w:val="008C4D57"/>
    <w:rsid w:val="008C5BA6"/>
    <w:rsid w:val="008C6BE3"/>
    <w:rsid w:val="008D08DA"/>
    <w:rsid w:val="008D2F1C"/>
    <w:rsid w:val="008D3CFE"/>
    <w:rsid w:val="008D55B7"/>
    <w:rsid w:val="008D5E6C"/>
    <w:rsid w:val="008D5FF3"/>
    <w:rsid w:val="008D7F16"/>
    <w:rsid w:val="008E2F80"/>
    <w:rsid w:val="008E4534"/>
    <w:rsid w:val="008E54DB"/>
    <w:rsid w:val="008E5BF4"/>
    <w:rsid w:val="008F1045"/>
    <w:rsid w:val="008F1FD1"/>
    <w:rsid w:val="008F6298"/>
    <w:rsid w:val="009018E4"/>
    <w:rsid w:val="00903AB5"/>
    <w:rsid w:val="00903BED"/>
    <w:rsid w:val="00905613"/>
    <w:rsid w:val="0090562E"/>
    <w:rsid w:val="00905BF1"/>
    <w:rsid w:val="00907193"/>
    <w:rsid w:val="00907BE2"/>
    <w:rsid w:val="00913572"/>
    <w:rsid w:val="009140C4"/>
    <w:rsid w:val="0091436C"/>
    <w:rsid w:val="009171E7"/>
    <w:rsid w:val="00917A3B"/>
    <w:rsid w:val="0092087F"/>
    <w:rsid w:val="00920936"/>
    <w:rsid w:val="00922281"/>
    <w:rsid w:val="0092377F"/>
    <w:rsid w:val="00925809"/>
    <w:rsid w:val="00925BB3"/>
    <w:rsid w:val="00930B41"/>
    <w:rsid w:val="00930DF7"/>
    <w:rsid w:val="00936821"/>
    <w:rsid w:val="00937800"/>
    <w:rsid w:val="009409B4"/>
    <w:rsid w:val="00940A3E"/>
    <w:rsid w:val="0094120B"/>
    <w:rsid w:val="0094276A"/>
    <w:rsid w:val="00942C75"/>
    <w:rsid w:val="00942E63"/>
    <w:rsid w:val="0094420D"/>
    <w:rsid w:val="009501C8"/>
    <w:rsid w:val="00951195"/>
    <w:rsid w:val="00952045"/>
    <w:rsid w:val="00952679"/>
    <w:rsid w:val="00952BA5"/>
    <w:rsid w:val="00953102"/>
    <w:rsid w:val="009531E1"/>
    <w:rsid w:val="009541BF"/>
    <w:rsid w:val="00954D69"/>
    <w:rsid w:val="009554FB"/>
    <w:rsid w:val="00957EEC"/>
    <w:rsid w:val="00961B5B"/>
    <w:rsid w:val="00961BAD"/>
    <w:rsid w:val="00961BE2"/>
    <w:rsid w:val="00963696"/>
    <w:rsid w:val="009642E6"/>
    <w:rsid w:val="009645E2"/>
    <w:rsid w:val="00965CCC"/>
    <w:rsid w:val="0097060A"/>
    <w:rsid w:val="00971C5C"/>
    <w:rsid w:val="00972BCD"/>
    <w:rsid w:val="0097304E"/>
    <w:rsid w:val="0097647D"/>
    <w:rsid w:val="00977374"/>
    <w:rsid w:val="009824FC"/>
    <w:rsid w:val="00982B3A"/>
    <w:rsid w:val="00983752"/>
    <w:rsid w:val="00983EF6"/>
    <w:rsid w:val="00983F97"/>
    <w:rsid w:val="00984237"/>
    <w:rsid w:val="00986AAB"/>
    <w:rsid w:val="00990496"/>
    <w:rsid w:val="00991F39"/>
    <w:rsid w:val="00992149"/>
    <w:rsid w:val="00994EDE"/>
    <w:rsid w:val="00995521"/>
    <w:rsid w:val="009959F3"/>
    <w:rsid w:val="00995FFE"/>
    <w:rsid w:val="009964B0"/>
    <w:rsid w:val="009A11C1"/>
    <w:rsid w:val="009A27F7"/>
    <w:rsid w:val="009A292D"/>
    <w:rsid w:val="009A4CAF"/>
    <w:rsid w:val="009A5C60"/>
    <w:rsid w:val="009A671D"/>
    <w:rsid w:val="009A69B5"/>
    <w:rsid w:val="009B0D73"/>
    <w:rsid w:val="009B3167"/>
    <w:rsid w:val="009B3599"/>
    <w:rsid w:val="009B523C"/>
    <w:rsid w:val="009B6DCB"/>
    <w:rsid w:val="009B7CCB"/>
    <w:rsid w:val="009C020C"/>
    <w:rsid w:val="009C1FE2"/>
    <w:rsid w:val="009C25A0"/>
    <w:rsid w:val="009C44ED"/>
    <w:rsid w:val="009C5D67"/>
    <w:rsid w:val="009C698C"/>
    <w:rsid w:val="009C7A2D"/>
    <w:rsid w:val="009C7CE4"/>
    <w:rsid w:val="009D4AC7"/>
    <w:rsid w:val="009D4F10"/>
    <w:rsid w:val="009E18AF"/>
    <w:rsid w:val="009E4A3B"/>
    <w:rsid w:val="009E5D88"/>
    <w:rsid w:val="009F0653"/>
    <w:rsid w:val="009F1411"/>
    <w:rsid w:val="009F1A53"/>
    <w:rsid w:val="009F1FC1"/>
    <w:rsid w:val="009F5A19"/>
    <w:rsid w:val="009F63DC"/>
    <w:rsid w:val="009F7FA6"/>
    <w:rsid w:val="009F7FCB"/>
    <w:rsid w:val="00A00182"/>
    <w:rsid w:val="00A00B17"/>
    <w:rsid w:val="00A03A45"/>
    <w:rsid w:val="00A06287"/>
    <w:rsid w:val="00A07695"/>
    <w:rsid w:val="00A07DCE"/>
    <w:rsid w:val="00A10177"/>
    <w:rsid w:val="00A1042E"/>
    <w:rsid w:val="00A10667"/>
    <w:rsid w:val="00A12BD4"/>
    <w:rsid w:val="00A143AB"/>
    <w:rsid w:val="00A14608"/>
    <w:rsid w:val="00A1778E"/>
    <w:rsid w:val="00A1794D"/>
    <w:rsid w:val="00A207E1"/>
    <w:rsid w:val="00A2203C"/>
    <w:rsid w:val="00A220C6"/>
    <w:rsid w:val="00A2225A"/>
    <w:rsid w:val="00A2358C"/>
    <w:rsid w:val="00A23C33"/>
    <w:rsid w:val="00A259E9"/>
    <w:rsid w:val="00A2663A"/>
    <w:rsid w:val="00A30EB1"/>
    <w:rsid w:val="00A31C85"/>
    <w:rsid w:val="00A32B62"/>
    <w:rsid w:val="00A32C2E"/>
    <w:rsid w:val="00A33A9E"/>
    <w:rsid w:val="00A344D7"/>
    <w:rsid w:val="00A446E7"/>
    <w:rsid w:val="00A47EDF"/>
    <w:rsid w:val="00A507FE"/>
    <w:rsid w:val="00A50BF4"/>
    <w:rsid w:val="00A522F5"/>
    <w:rsid w:val="00A56147"/>
    <w:rsid w:val="00A568B0"/>
    <w:rsid w:val="00A57829"/>
    <w:rsid w:val="00A60310"/>
    <w:rsid w:val="00A623DF"/>
    <w:rsid w:val="00A6333C"/>
    <w:rsid w:val="00A641EB"/>
    <w:rsid w:val="00A668E0"/>
    <w:rsid w:val="00A67B5E"/>
    <w:rsid w:val="00A713D2"/>
    <w:rsid w:val="00A72E16"/>
    <w:rsid w:val="00A76003"/>
    <w:rsid w:val="00A76D78"/>
    <w:rsid w:val="00A80554"/>
    <w:rsid w:val="00A83140"/>
    <w:rsid w:val="00A83515"/>
    <w:rsid w:val="00A843DA"/>
    <w:rsid w:val="00A84830"/>
    <w:rsid w:val="00A86CDC"/>
    <w:rsid w:val="00A878D6"/>
    <w:rsid w:val="00A9227A"/>
    <w:rsid w:val="00A9241D"/>
    <w:rsid w:val="00A92D51"/>
    <w:rsid w:val="00A94B72"/>
    <w:rsid w:val="00A95051"/>
    <w:rsid w:val="00A97C02"/>
    <w:rsid w:val="00AA1738"/>
    <w:rsid w:val="00AA2334"/>
    <w:rsid w:val="00AA4DC4"/>
    <w:rsid w:val="00AA7844"/>
    <w:rsid w:val="00AB05C6"/>
    <w:rsid w:val="00AB5ADA"/>
    <w:rsid w:val="00AB66D7"/>
    <w:rsid w:val="00AB694F"/>
    <w:rsid w:val="00AC0C13"/>
    <w:rsid w:val="00AC0F2B"/>
    <w:rsid w:val="00AC32C6"/>
    <w:rsid w:val="00AC5E7B"/>
    <w:rsid w:val="00AD08E8"/>
    <w:rsid w:val="00AD11F7"/>
    <w:rsid w:val="00AD37E5"/>
    <w:rsid w:val="00AD3CFD"/>
    <w:rsid w:val="00AD4C8C"/>
    <w:rsid w:val="00AD7BA1"/>
    <w:rsid w:val="00AE32F1"/>
    <w:rsid w:val="00AE5279"/>
    <w:rsid w:val="00AF1520"/>
    <w:rsid w:val="00AF5247"/>
    <w:rsid w:val="00AF6553"/>
    <w:rsid w:val="00AF78C6"/>
    <w:rsid w:val="00AF7CB4"/>
    <w:rsid w:val="00B00586"/>
    <w:rsid w:val="00B00961"/>
    <w:rsid w:val="00B00E63"/>
    <w:rsid w:val="00B0178E"/>
    <w:rsid w:val="00B01ADE"/>
    <w:rsid w:val="00B01F4F"/>
    <w:rsid w:val="00B0332E"/>
    <w:rsid w:val="00B046E8"/>
    <w:rsid w:val="00B04E67"/>
    <w:rsid w:val="00B07B2B"/>
    <w:rsid w:val="00B12237"/>
    <w:rsid w:val="00B12F3C"/>
    <w:rsid w:val="00B13E39"/>
    <w:rsid w:val="00B1762B"/>
    <w:rsid w:val="00B22841"/>
    <w:rsid w:val="00B24FF7"/>
    <w:rsid w:val="00B2543C"/>
    <w:rsid w:val="00B25CB1"/>
    <w:rsid w:val="00B26192"/>
    <w:rsid w:val="00B262CD"/>
    <w:rsid w:val="00B30E2F"/>
    <w:rsid w:val="00B313F3"/>
    <w:rsid w:val="00B31824"/>
    <w:rsid w:val="00B3353F"/>
    <w:rsid w:val="00B352BB"/>
    <w:rsid w:val="00B40940"/>
    <w:rsid w:val="00B40A66"/>
    <w:rsid w:val="00B44FDB"/>
    <w:rsid w:val="00B50CF4"/>
    <w:rsid w:val="00B51C51"/>
    <w:rsid w:val="00B52D9F"/>
    <w:rsid w:val="00B55BC5"/>
    <w:rsid w:val="00B55C65"/>
    <w:rsid w:val="00B561C0"/>
    <w:rsid w:val="00B569BB"/>
    <w:rsid w:val="00B569F7"/>
    <w:rsid w:val="00B57B39"/>
    <w:rsid w:val="00B60E9C"/>
    <w:rsid w:val="00B64B70"/>
    <w:rsid w:val="00B6632A"/>
    <w:rsid w:val="00B677C9"/>
    <w:rsid w:val="00B67C18"/>
    <w:rsid w:val="00B72FC7"/>
    <w:rsid w:val="00B73756"/>
    <w:rsid w:val="00B74F9C"/>
    <w:rsid w:val="00B76A1E"/>
    <w:rsid w:val="00B801E0"/>
    <w:rsid w:val="00B803A1"/>
    <w:rsid w:val="00B8044E"/>
    <w:rsid w:val="00B83422"/>
    <w:rsid w:val="00B841C1"/>
    <w:rsid w:val="00B86083"/>
    <w:rsid w:val="00B8765A"/>
    <w:rsid w:val="00B92BF4"/>
    <w:rsid w:val="00B94EB6"/>
    <w:rsid w:val="00B955B3"/>
    <w:rsid w:val="00B9633F"/>
    <w:rsid w:val="00BA15F6"/>
    <w:rsid w:val="00BA224C"/>
    <w:rsid w:val="00BA5348"/>
    <w:rsid w:val="00BB0CAA"/>
    <w:rsid w:val="00BB0F66"/>
    <w:rsid w:val="00BB11A8"/>
    <w:rsid w:val="00BB2026"/>
    <w:rsid w:val="00BB231F"/>
    <w:rsid w:val="00BB783C"/>
    <w:rsid w:val="00BB7F1E"/>
    <w:rsid w:val="00BC170D"/>
    <w:rsid w:val="00BC2ABE"/>
    <w:rsid w:val="00BC3B43"/>
    <w:rsid w:val="00BC5535"/>
    <w:rsid w:val="00BD1D4B"/>
    <w:rsid w:val="00BD3A1E"/>
    <w:rsid w:val="00BD6D84"/>
    <w:rsid w:val="00BE02A7"/>
    <w:rsid w:val="00BE08DC"/>
    <w:rsid w:val="00BE26EF"/>
    <w:rsid w:val="00BE2788"/>
    <w:rsid w:val="00BE4D6B"/>
    <w:rsid w:val="00BE539C"/>
    <w:rsid w:val="00BE6A4E"/>
    <w:rsid w:val="00BE6F4C"/>
    <w:rsid w:val="00BE78CF"/>
    <w:rsid w:val="00BE7E70"/>
    <w:rsid w:val="00BF460C"/>
    <w:rsid w:val="00BF5AE2"/>
    <w:rsid w:val="00BF5F9C"/>
    <w:rsid w:val="00C02BDD"/>
    <w:rsid w:val="00C02F99"/>
    <w:rsid w:val="00C05D8E"/>
    <w:rsid w:val="00C06B20"/>
    <w:rsid w:val="00C06CBE"/>
    <w:rsid w:val="00C108BC"/>
    <w:rsid w:val="00C11C1D"/>
    <w:rsid w:val="00C123C3"/>
    <w:rsid w:val="00C126DF"/>
    <w:rsid w:val="00C154CE"/>
    <w:rsid w:val="00C15DBB"/>
    <w:rsid w:val="00C17B85"/>
    <w:rsid w:val="00C17D89"/>
    <w:rsid w:val="00C20343"/>
    <w:rsid w:val="00C206D6"/>
    <w:rsid w:val="00C21C54"/>
    <w:rsid w:val="00C224CA"/>
    <w:rsid w:val="00C227C2"/>
    <w:rsid w:val="00C249A2"/>
    <w:rsid w:val="00C25652"/>
    <w:rsid w:val="00C2794E"/>
    <w:rsid w:val="00C43BDE"/>
    <w:rsid w:val="00C444EA"/>
    <w:rsid w:val="00C44F99"/>
    <w:rsid w:val="00C50408"/>
    <w:rsid w:val="00C50DF8"/>
    <w:rsid w:val="00C5114A"/>
    <w:rsid w:val="00C549A3"/>
    <w:rsid w:val="00C55BB5"/>
    <w:rsid w:val="00C6065B"/>
    <w:rsid w:val="00C61DCC"/>
    <w:rsid w:val="00C61DE0"/>
    <w:rsid w:val="00C62C97"/>
    <w:rsid w:val="00C64953"/>
    <w:rsid w:val="00C65396"/>
    <w:rsid w:val="00C65409"/>
    <w:rsid w:val="00C670F1"/>
    <w:rsid w:val="00C72F22"/>
    <w:rsid w:val="00C73F22"/>
    <w:rsid w:val="00C74097"/>
    <w:rsid w:val="00C745E3"/>
    <w:rsid w:val="00C7494D"/>
    <w:rsid w:val="00C75C2E"/>
    <w:rsid w:val="00C766EF"/>
    <w:rsid w:val="00C773FC"/>
    <w:rsid w:val="00C807AA"/>
    <w:rsid w:val="00C80EE6"/>
    <w:rsid w:val="00C817A7"/>
    <w:rsid w:val="00C82075"/>
    <w:rsid w:val="00C861B2"/>
    <w:rsid w:val="00C8729D"/>
    <w:rsid w:val="00C87332"/>
    <w:rsid w:val="00C87DA8"/>
    <w:rsid w:val="00CA1578"/>
    <w:rsid w:val="00CA2A8B"/>
    <w:rsid w:val="00CA3232"/>
    <w:rsid w:val="00CA5DC8"/>
    <w:rsid w:val="00CA65E9"/>
    <w:rsid w:val="00CB1784"/>
    <w:rsid w:val="00CB4339"/>
    <w:rsid w:val="00CB67B9"/>
    <w:rsid w:val="00CB6A55"/>
    <w:rsid w:val="00CB6AE6"/>
    <w:rsid w:val="00CC06D4"/>
    <w:rsid w:val="00CC1890"/>
    <w:rsid w:val="00CC4709"/>
    <w:rsid w:val="00CC480B"/>
    <w:rsid w:val="00CC72C5"/>
    <w:rsid w:val="00CC7310"/>
    <w:rsid w:val="00CD056C"/>
    <w:rsid w:val="00CD332E"/>
    <w:rsid w:val="00CD41C2"/>
    <w:rsid w:val="00CD4647"/>
    <w:rsid w:val="00CD7484"/>
    <w:rsid w:val="00CE00F3"/>
    <w:rsid w:val="00CE03D4"/>
    <w:rsid w:val="00CE06FC"/>
    <w:rsid w:val="00CE201A"/>
    <w:rsid w:val="00CE4335"/>
    <w:rsid w:val="00CF1B87"/>
    <w:rsid w:val="00CF71B8"/>
    <w:rsid w:val="00CF7BBD"/>
    <w:rsid w:val="00D03331"/>
    <w:rsid w:val="00D04A33"/>
    <w:rsid w:val="00D05245"/>
    <w:rsid w:val="00D062FA"/>
    <w:rsid w:val="00D073EA"/>
    <w:rsid w:val="00D07A87"/>
    <w:rsid w:val="00D110BB"/>
    <w:rsid w:val="00D12776"/>
    <w:rsid w:val="00D12ABA"/>
    <w:rsid w:val="00D12D35"/>
    <w:rsid w:val="00D141AC"/>
    <w:rsid w:val="00D15C79"/>
    <w:rsid w:val="00D16BE4"/>
    <w:rsid w:val="00D2092D"/>
    <w:rsid w:val="00D20F4C"/>
    <w:rsid w:val="00D26775"/>
    <w:rsid w:val="00D300A9"/>
    <w:rsid w:val="00D30EB1"/>
    <w:rsid w:val="00D31AFE"/>
    <w:rsid w:val="00D31F5E"/>
    <w:rsid w:val="00D32A8A"/>
    <w:rsid w:val="00D332D6"/>
    <w:rsid w:val="00D346FC"/>
    <w:rsid w:val="00D35161"/>
    <w:rsid w:val="00D351C9"/>
    <w:rsid w:val="00D35444"/>
    <w:rsid w:val="00D35A08"/>
    <w:rsid w:val="00D3691D"/>
    <w:rsid w:val="00D371C4"/>
    <w:rsid w:val="00D406DC"/>
    <w:rsid w:val="00D42657"/>
    <w:rsid w:val="00D471D1"/>
    <w:rsid w:val="00D47223"/>
    <w:rsid w:val="00D50239"/>
    <w:rsid w:val="00D50E81"/>
    <w:rsid w:val="00D577A0"/>
    <w:rsid w:val="00D60DB8"/>
    <w:rsid w:val="00D621CE"/>
    <w:rsid w:val="00D634D8"/>
    <w:rsid w:val="00D63C2D"/>
    <w:rsid w:val="00D651FF"/>
    <w:rsid w:val="00D7008E"/>
    <w:rsid w:val="00D70197"/>
    <w:rsid w:val="00D70359"/>
    <w:rsid w:val="00D71DEB"/>
    <w:rsid w:val="00D73882"/>
    <w:rsid w:val="00D738BC"/>
    <w:rsid w:val="00D754A6"/>
    <w:rsid w:val="00D77DBE"/>
    <w:rsid w:val="00D80609"/>
    <w:rsid w:val="00D82676"/>
    <w:rsid w:val="00D82BB6"/>
    <w:rsid w:val="00D84A3D"/>
    <w:rsid w:val="00D870EF"/>
    <w:rsid w:val="00D87BA3"/>
    <w:rsid w:val="00D91B95"/>
    <w:rsid w:val="00D933BC"/>
    <w:rsid w:val="00D93BEF"/>
    <w:rsid w:val="00D96CBF"/>
    <w:rsid w:val="00DA100A"/>
    <w:rsid w:val="00DA1E75"/>
    <w:rsid w:val="00DA25AD"/>
    <w:rsid w:val="00DA3171"/>
    <w:rsid w:val="00DA73E5"/>
    <w:rsid w:val="00DB0090"/>
    <w:rsid w:val="00DB0CAE"/>
    <w:rsid w:val="00DB1679"/>
    <w:rsid w:val="00DB324C"/>
    <w:rsid w:val="00DB4A6C"/>
    <w:rsid w:val="00DB7777"/>
    <w:rsid w:val="00DC11CB"/>
    <w:rsid w:val="00DC2652"/>
    <w:rsid w:val="00DC2F1C"/>
    <w:rsid w:val="00DC2F84"/>
    <w:rsid w:val="00DC3D22"/>
    <w:rsid w:val="00DC4BA2"/>
    <w:rsid w:val="00DC4D6D"/>
    <w:rsid w:val="00DC71BB"/>
    <w:rsid w:val="00DD038D"/>
    <w:rsid w:val="00DD1EF8"/>
    <w:rsid w:val="00DD4C8D"/>
    <w:rsid w:val="00DD7FB4"/>
    <w:rsid w:val="00DE3639"/>
    <w:rsid w:val="00DE45A1"/>
    <w:rsid w:val="00DF11F3"/>
    <w:rsid w:val="00DF1C7E"/>
    <w:rsid w:val="00DF2CF8"/>
    <w:rsid w:val="00DF3D2B"/>
    <w:rsid w:val="00DF3F16"/>
    <w:rsid w:val="00DF4AB0"/>
    <w:rsid w:val="00DF66EE"/>
    <w:rsid w:val="00DF6C8B"/>
    <w:rsid w:val="00E00371"/>
    <w:rsid w:val="00E07A31"/>
    <w:rsid w:val="00E07C58"/>
    <w:rsid w:val="00E1066C"/>
    <w:rsid w:val="00E17211"/>
    <w:rsid w:val="00E17346"/>
    <w:rsid w:val="00E178D0"/>
    <w:rsid w:val="00E2219B"/>
    <w:rsid w:val="00E22461"/>
    <w:rsid w:val="00E23047"/>
    <w:rsid w:val="00E23270"/>
    <w:rsid w:val="00E23833"/>
    <w:rsid w:val="00E2596F"/>
    <w:rsid w:val="00E308DA"/>
    <w:rsid w:val="00E309FD"/>
    <w:rsid w:val="00E34DD0"/>
    <w:rsid w:val="00E3771C"/>
    <w:rsid w:val="00E377A7"/>
    <w:rsid w:val="00E403D4"/>
    <w:rsid w:val="00E50150"/>
    <w:rsid w:val="00E5049F"/>
    <w:rsid w:val="00E5054E"/>
    <w:rsid w:val="00E5174E"/>
    <w:rsid w:val="00E562E5"/>
    <w:rsid w:val="00E5662C"/>
    <w:rsid w:val="00E61308"/>
    <w:rsid w:val="00E61E70"/>
    <w:rsid w:val="00E61EE5"/>
    <w:rsid w:val="00E62FD7"/>
    <w:rsid w:val="00E64653"/>
    <w:rsid w:val="00E67E38"/>
    <w:rsid w:val="00E76995"/>
    <w:rsid w:val="00E776D7"/>
    <w:rsid w:val="00E80E43"/>
    <w:rsid w:val="00E8311C"/>
    <w:rsid w:val="00E84D5B"/>
    <w:rsid w:val="00E85437"/>
    <w:rsid w:val="00E85545"/>
    <w:rsid w:val="00E85596"/>
    <w:rsid w:val="00E87A04"/>
    <w:rsid w:val="00E91F3D"/>
    <w:rsid w:val="00E922B4"/>
    <w:rsid w:val="00E92857"/>
    <w:rsid w:val="00E94534"/>
    <w:rsid w:val="00E948E5"/>
    <w:rsid w:val="00E97970"/>
    <w:rsid w:val="00EA4003"/>
    <w:rsid w:val="00EA7473"/>
    <w:rsid w:val="00EB0151"/>
    <w:rsid w:val="00EB1C63"/>
    <w:rsid w:val="00EB2B49"/>
    <w:rsid w:val="00EB2E66"/>
    <w:rsid w:val="00EB7ED2"/>
    <w:rsid w:val="00EC0049"/>
    <w:rsid w:val="00EC43C8"/>
    <w:rsid w:val="00EC44E3"/>
    <w:rsid w:val="00EC6520"/>
    <w:rsid w:val="00ED0484"/>
    <w:rsid w:val="00ED0C4B"/>
    <w:rsid w:val="00ED12D7"/>
    <w:rsid w:val="00ED1341"/>
    <w:rsid w:val="00ED1806"/>
    <w:rsid w:val="00ED2147"/>
    <w:rsid w:val="00ED296A"/>
    <w:rsid w:val="00ED3F02"/>
    <w:rsid w:val="00ED457C"/>
    <w:rsid w:val="00ED5FA1"/>
    <w:rsid w:val="00EE0B92"/>
    <w:rsid w:val="00EE0F0E"/>
    <w:rsid w:val="00EE19C9"/>
    <w:rsid w:val="00EE248B"/>
    <w:rsid w:val="00EE45C3"/>
    <w:rsid w:val="00EE68D2"/>
    <w:rsid w:val="00EE7878"/>
    <w:rsid w:val="00EF14B7"/>
    <w:rsid w:val="00EF1E43"/>
    <w:rsid w:val="00EF37E3"/>
    <w:rsid w:val="00EF44AD"/>
    <w:rsid w:val="00EF5FF4"/>
    <w:rsid w:val="00F014F8"/>
    <w:rsid w:val="00F03C15"/>
    <w:rsid w:val="00F05715"/>
    <w:rsid w:val="00F071B9"/>
    <w:rsid w:val="00F111EB"/>
    <w:rsid w:val="00F12272"/>
    <w:rsid w:val="00F128CF"/>
    <w:rsid w:val="00F13937"/>
    <w:rsid w:val="00F141F1"/>
    <w:rsid w:val="00F17267"/>
    <w:rsid w:val="00F237B1"/>
    <w:rsid w:val="00F2468D"/>
    <w:rsid w:val="00F27587"/>
    <w:rsid w:val="00F307F9"/>
    <w:rsid w:val="00F3131F"/>
    <w:rsid w:val="00F31BE4"/>
    <w:rsid w:val="00F32538"/>
    <w:rsid w:val="00F34159"/>
    <w:rsid w:val="00F34A00"/>
    <w:rsid w:val="00F34D93"/>
    <w:rsid w:val="00F413B3"/>
    <w:rsid w:val="00F43D9A"/>
    <w:rsid w:val="00F46C9B"/>
    <w:rsid w:val="00F50F82"/>
    <w:rsid w:val="00F535FA"/>
    <w:rsid w:val="00F61472"/>
    <w:rsid w:val="00F618F0"/>
    <w:rsid w:val="00F62AEB"/>
    <w:rsid w:val="00F65201"/>
    <w:rsid w:val="00F66A6D"/>
    <w:rsid w:val="00F707BD"/>
    <w:rsid w:val="00F72010"/>
    <w:rsid w:val="00F73CA8"/>
    <w:rsid w:val="00F76279"/>
    <w:rsid w:val="00F76428"/>
    <w:rsid w:val="00F769C3"/>
    <w:rsid w:val="00F77798"/>
    <w:rsid w:val="00F77B4D"/>
    <w:rsid w:val="00F820F7"/>
    <w:rsid w:val="00F82F19"/>
    <w:rsid w:val="00F83A44"/>
    <w:rsid w:val="00F85C22"/>
    <w:rsid w:val="00F86B12"/>
    <w:rsid w:val="00F87AC6"/>
    <w:rsid w:val="00F9126D"/>
    <w:rsid w:val="00F91B05"/>
    <w:rsid w:val="00F94E53"/>
    <w:rsid w:val="00F95716"/>
    <w:rsid w:val="00F979AC"/>
    <w:rsid w:val="00FA5A8C"/>
    <w:rsid w:val="00FA6353"/>
    <w:rsid w:val="00FA643C"/>
    <w:rsid w:val="00FB06CA"/>
    <w:rsid w:val="00FB32DE"/>
    <w:rsid w:val="00FB3951"/>
    <w:rsid w:val="00FB3F0B"/>
    <w:rsid w:val="00FB5F00"/>
    <w:rsid w:val="00FB6427"/>
    <w:rsid w:val="00FB6857"/>
    <w:rsid w:val="00FB6A34"/>
    <w:rsid w:val="00FB6C77"/>
    <w:rsid w:val="00FB7A50"/>
    <w:rsid w:val="00FC0DF5"/>
    <w:rsid w:val="00FC44B5"/>
    <w:rsid w:val="00FC60F3"/>
    <w:rsid w:val="00FC6127"/>
    <w:rsid w:val="00FC7A4D"/>
    <w:rsid w:val="00FD08A0"/>
    <w:rsid w:val="00FD2E42"/>
    <w:rsid w:val="00FD4AA6"/>
    <w:rsid w:val="00FE09BB"/>
    <w:rsid w:val="00FE29AF"/>
    <w:rsid w:val="00FE2B9E"/>
    <w:rsid w:val="00FE45B3"/>
    <w:rsid w:val="00FE47B9"/>
    <w:rsid w:val="00FE6123"/>
    <w:rsid w:val="00FE6555"/>
    <w:rsid w:val="00FF111F"/>
    <w:rsid w:val="00FF188C"/>
    <w:rsid w:val="00FF2A73"/>
    <w:rsid w:val="00FF3A60"/>
    <w:rsid w:val="00FF4A6F"/>
    <w:rsid w:val="00FF51E1"/>
    <w:rsid w:val="00FF5702"/>
    <w:rsid w:val="4E676345"/>
    <w:rsid w:val="4E6F9A39"/>
    <w:rsid w:val="58227C50"/>
    <w:rsid w:val="5EB63C16"/>
    <w:rsid w:val="67C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40FAAF"/>
  <w15:docId w15:val="{B8B6E777-FCEE-4203-857F-740DBE8F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basedOn w:val="a0"/>
    <w:rPr>
      <w:color w:val="800080" w:themeColor="followedHyperlink"/>
      <w:u w:val="single"/>
    </w:rPr>
  </w:style>
  <w:style w:type="character" w:styleId="af0">
    <w:name w:val="Hyperlink"/>
    <w:qFormat/>
    <w:rPr>
      <w:color w:val="0068B7"/>
      <w:u w:val="none"/>
    </w:rPr>
  </w:style>
  <w:style w:type="character" w:styleId="af1">
    <w:name w:val="annotation reference"/>
    <w:basedOn w:val="a0"/>
    <w:rPr>
      <w:sz w:val="21"/>
      <w:szCs w:val="21"/>
    </w:rPr>
  </w:style>
  <w:style w:type="character" w:customStyle="1" w:styleId="141">
    <w:name w:val="141"/>
    <w:rPr>
      <w:sz w:val="21"/>
      <w:szCs w:val="21"/>
    </w:rPr>
  </w:style>
  <w:style w:type="character" w:customStyle="1" w:styleId="ztagpre">
    <w:name w:val="ztag pre"/>
    <w:basedOn w:val="a0"/>
  </w:style>
  <w:style w:type="character" w:customStyle="1" w:styleId="11">
    <w:name w:val="已访问的超链接1"/>
    <w:rPr>
      <w:color w:val="800080"/>
      <w:u w:val="single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b/>
      <w:bCs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character" w:customStyle="1" w:styleId="a8">
    <w:name w:val="页脚 字符"/>
    <w:basedOn w:val="a0"/>
    <w:link w:val="a7"/>
    <w:uiPriority w:val="99"/>
    <w:rsid w:val="008945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visitcambridge@yeah.net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usie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Peng Hou</cp:lastModifiedBy>
  <cp:revision>30</cp:revision>
  <cp:lastPrinted>2011-12-16T16:54:00Z</cp:lastPrinted>
  <dcterms:created xsi:type="dcterms:W3CDTF">2025-02-20T07:59:00Z</dcterms:created>
  <dcterms:modified xsi:type="dcterms:W3CDTF">2025-08-26T06:38:00Z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EB0B797B5C874C3B84A2FC39915074BD</vt:lpwstr>
  </property>
</Properties>
</file>